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ACDFCB" w14:textId="77777777" w:rsidR="00B96D94" w:rsidRPr="00B30FAC" w:rsidRDefault="00B96D94" w:rsidP="00B52628">
      <w:pPr>
        <w:tabs>
          <w:tab w:val="left" w:pos="5103"/>
        </w:tabs>
        <w:spacing w:line="240" w:lineRule="auto"/>
        <w:jc w:val="left"/>
        <w:rPr>
          <w:rFonts w:cs="Arial"/>
          <w:sz w:val="22"/>
          <w:szCs w:val="22"/>
        </w:rPr>
      </w:pPr>
    </w:p>
    <w:p w14:paraId="19122EAA" w14:textId="11054B3D" w:rsidR="00B96D94" w:rsidRPr="00FB7686" w:rsidRDefault="00FB7686" w:rsidP="00B52628">
      <w:pPr>
        <w:tabs>
          <w:tab w:val="left" w:pos="5103"/>
        </w:tabs>
        <w:spacing w:line="240" w:lineRule="auto"/>
        <w:jc w:val="left"/>
        <w:rPr>
          <w:rFonts w:cs="Arial"/>
          <w:color w:val="FF0000"/>
          <w:sz w:val="22"/>
          <w:szCs w:val="22"/>
        </w:rPr>
      </w:pPr>
      <w:bookmarkStart w:id="0" w:name="_GoBack"/>
      <w:r w:rsidRPr="00FB7686">
        <w:rPr>
          <w:rFonts w:cs="Arial"/>
          <w:color w:val="FF0000"/>
          <w:sz w:val="22"/>
          <w:szCs w:val="22"/>
        </w:rPr>
        <w:t>Sperrfrist: 17. Juni</w:t>
      </w:r>
      <w:r>
        <w:rPr>
          <w:rFonts w:cs="Arial"/>
          <w:color w:val="FF0000"/>
          <w:sz w:val="22"/>
          <w:szCs w:val="22"/>
        </w:rPr>
        <w:t xml:space="preserve"> 2020</w:t>
      </w:r>
      <w:r w:rsidRPr="00FB7686">
        <w:rPr>
          <w:rFonts w:cs="Arial"/>
          <w:color w:val="FF0000"/>
          <w:sz w:val="22"/>
          <w:szCs w:val="22"/>
        </w:rPr>
        <w:t xml:space="preserve">, 16.00 Uhr </w:t>
      </w:r>
    </w:p>
    <w:bookmarkEnd w:id="0"/>
    <w:p w14:paraId="6994E0E9" w14:textId="77777777" w:rsidR="009C096F" w:rsidRDefault="009C096F" w:rsidP="00B52628">
      <w:pPr>
        <w:pStyle w:val="BetreffIRR"/>
        <w:spacing w:line="240" w:lineRule="auto"/>
        <w:jc w:val="left"/>
        <w:rPr>
          <w:szCs w:val="22"/>
        </w:rPr>
      </w:pPr>
    </w:p>
    <w:p w14:paraId="0F852A7B" w14:textId="77777777" w:rsidR="00C03AC9" w:rsidRPr="00B30FAC" w:rsidRDefault="00C03AC9" w:rsidP="00B52628">
      <w:pPr>
        <w:pStyle w:val="BetreffIRR"/>
        <w:spacing w:line="240" w:lineRule="auto"/>
        <w:jc w:val="left"/>
        <w:rPr>
          <w:szCs w:val="22"/>
        </w:rPr>
      </w:pPr>
      <w:r w:rsidRPr="00B30FAC">
        <w:rPr>
          <w:szCs w:val="22"/>
        </w:rPr>
        <w:t xml:space="preserve">Medienmitteilung </w:t>
      </w:r>
      <w:r w:rsidR="00175767" w:rsidRPr="00B30FAC">
        <w:rPr>
          <w:szCs w:val="22"/>
        </w:rPr>
        <w:t>17. Juni 2020</w:t>
      </w:r>
    </w:p>
    <w:p w14:paraId="02BB7060" w14:textId="77777777" w:rsidR="004A4336" w:rsidRPr="00B30FAC" w:rsidRDefault="004A4336" w:rsidP="00B52628">
      <w:pPr>
        <w:spacing w:line="240" w:lineRule="auto"/>
        <w:jc w:val="left"/>
        <w:rPr>
          <w:sz w:val="22"/>
          <w:szCs w:val="22"/>
        </w:rPr>
      </w:pPr>
    </w:p>
    <w:p w14:paraId="6BD2D57C" w14:textId="77777777" w:rsidR="008649FD" w:rsidRPr="00B30FAC" w:rsidRDefault="008649FD" w:rsidP="00B52628">
      <w:pPr>
        <w:spacing w:line="240" w:lineRule="auto"/>
        <w:jc w:val="left"/>
        <w:rPr>
          <w:sz w:val="22"/>
          <w:szCs w:val="22"/>
        </w:rPr>
      </w:pPr>
    </w:p>
    <w:p w14:paraId="1254E240" w14:textId="77777777" w:rsidR="009553A4" w:rsidRPr="00B30FAC" w:rsidRDefault="00FD40DD" w:rsidP="009553A4">
      <w:pPr>
        <w:pStyle w:val="BetreffIRR"/>
        <w:spacing w:line="240" w:lineRule="auto"/>
        <w:jc w:val="left"/>
        <w:rPr>
          <w:szCs w:val="22"/>
        </w:rPr>
      </w:pPr>
      <w:r w:rsidRPr="00B30FAC">
        <w:rPr>
          <w:szCs w:val="22"/>
        </w:rPr>
        <w:t>Wissenschaftliche Modellversuche für</w:t>
      </w:r>
      <w:r w:rsidR="008B624A" w:rsidRPr="00B30FAC">
        <w:rPr>
          <w:szCs w:val="22"/>
        </w:rPr>
        <w:t xml:space="preserve"> </w:t>
      </w:r>
      <w:r w:rsidR="008B1F73" w:rsidRPr="00B30FAC">
        <w:rPr>
          <w:szCs w:val="22"/>
        </w:rPr>
        <w:t>Hochwasserschutzp</w:t>
      </w:r>
      <w:r w:rsidR="008B624A" w:rsidRPr="00B30FAC">
        <w:rPr>
          <w:szCs w:val="22"/>
        </w:rPr>
        <w:t xml:space="preserve">rojekt Rhesi </w:t>
      </w:r>
      <w:r w:rsidR="009553A4" w:rsidRPr="00B30FAC">
        <w:rPr>
          <w:szCs w:val="22"/>
        </w:rPr>
        <w:t>in Dornbirn</w:t>
      </w:r>
    </w:p>
    <w:p w14:paraId="5D786087" w14:textId="77777777" w:rsidR="008649FD" w:rsidRPr="00B30FAC" w:rsidRDefault="008649FD" w:rsidP="008649FD"/>
    <w:p w14:paraId="6E1C0C7B" w14:textId="77777777" w:rsidR="00601C10" w:rsidRPr="00B30FAC" w:rsidRDefault="00FD40DD" w:rsidP="00B52628">
      <w:pPr>
        <w:pStyle w:val="TitelIRR"/>
        <w:spacing w:line="240" w:lineRule="auto"/>
        <w:jc w:val="left"/>
        <w:rPr>
          <w:sz w:val="28"/>
          <w:szCs w:val="22"/>
        </w:rPr>
      </w:pPr>
      <w:r w:rsidRPr="00B30FAC">
        <w:rPr>
          <w:sz w:val="28"/>
          <w:szCs w:val="22"/>
        </w:rPr>
        <w:t>Projekt Rhesi im Rhei</w:t>
      </w:r>
      <w:r w:rsidR="00F75D0B" w:rsidRPr="00B30FAC">
        <w:rPr>
          <w:sz w:val="28"/>
          <w:szCs w:val="22"/>
        </w:rPr>
        <w:t>nmodell zum ersten Mal erlebbar</w:t>
      </w:r>
    </w:p>
    <w:p w14:paraId="4517CB09" w14:textId="77777777" w:rsidR="00601C10" w:rsidRPr="00B30FAC" w:rsidRDefault="00601C10" w:rsidP="00B52628">
      <w:pPr>
        <w:spacing w:line="240" w:lineRule="auto"/>
        <w:jc w:val="left"/>
        <w:rPr>
          <w:sz w:val="22"/>
          <w:szCs w:val="22"/>
        </w:rPr>
      </w:pPr>
    </w:p>
    <w:p w14:paraId="3CD4F7F4" w14:textId="77777777" w:rsidR="008E132A" w:rsidRPr="00B30FAC" w:rsidRDefault="0098703C" w:rsidP="00B52628">
      <w:pPr>
        <w:spacing w:line="240" w:lineRule="auto"/>
        <w:jc w:val="left"/>
        <w:rPr>
          <w:b/>
          <w:sz w:val="22"/>
          <w:szCs w:val="22"/>
        </w:rPr>
      </w:pPr>
      <w:r w:rsidRPr="00B30FAC">
        <w:rPr>
          <w:b/>
          <w:sz w:val="22"/>
          <w:szCs w:val="22"/>
        </w:rPr>
        <w:t xml:space="preserve">Dornbirn (AT). </w:t>
      </w:r>
      <w:r w:rsidR="008E132A" w:rsidRPr="00B30FAC">
        <w:rPr>
          <w:b/>
          <w:sz w:val="22"/>
          <w:szCs w:val="22"/>
        </w:rPr>
        <w:t xml:space="preserve">In der </w:t>
      </w:r>
      <w:r w:rsidR="00E04776" w:rsidRPr="00B30FAC">
        <w:rPr>
          <w:b/>
          <w:sz w:val="22"/>
          <w:szCs w:val="22"/>
        </w:rPr>
        <w:t xml:space="preserve">wasserbaulichen </w:t>
      </w:r>
      <w:r w:rsidR="008E132A" w:rsidRPr="00B30FAC">
        <w:rPr>
          <w:b/>
          <w:sz w:val="22"/>
          <w:szCs w:val="22"/>
        </w:rPr>
        <w:t>Modellversuchshal</w:t>
      </w:r>
      <w:r w:rsidR="00F75D0B" w:rsidRPr="00B30FAC">
        <w:rPr>
          <w:b/>
          <w:sz w:val="22"/>
          <w:szCs w:val="22"/>
        </w:rPr>
        <w:t>le in Dornbirn wurde das rund 10</w:t>
      </w:r>
      <w:r w:rsidR="008E132A" w:rsidRPr="00B30FAC">
        <w:rPr>
          <w:b/>
          <w:sz w:val="22"/>
          <w:szCs w:val="22"/>
        </w:rPr>
        <w:t xml:space="preserve">0 Meter lange </w:t>
      </w:r>
      <w:r w:rsidR="00F05E82" w:rsidRPr="00B30FAC">
        <w:rPr>
          <w:b/>
          <w:sz w:val="22"/>
          <w:szCs w:val="22"/>
        </w:rPr>
        <w:t>Modell des Rheins</w:t>
      </w:r>
      <w:r w:rsidR="008E132A" w:rsidRPr="00B30FAC">
        <w:rPr>
          <w:b/>
          <w:sz w:val="22"/>
          <w:szCs w:val="22"/>
        </w:rPr>
        <w:t xml:space="preserve"> umgebaut</w:t>
      </w:r>
      <w:r w:rsidR="00E04776" w:rsidRPr="00B30FAC">
        <w:rPr>
          <w:b/>
          <w:sz w:val="22"/>
          <w:szCs w:val="22"/>
        </w:rPr>
        <w:t xml:space="preserve">. </w:t>
      </w:r>
      <w:r w:rsidR="00E04776" w:rsidRPr="00CF47B6">
        <w:rPr>
          <w:b/>
          <w:sz w:val="22"/>
          <w:szCs w:val="22"/>
        </w:rPr>
        <w:t>Neu ze</w:t>
      </w:r>
      <w:r w:rsidR="00F75D0B" w:rsidRPr="00CF47B6">
        <w:rPr>
          <w:b/>
          <w:sz w:val="22"/>
          <w:szCs w:val="22"/>
        </w:rPr>
        <w:t>i</w:t>
      </w:r>
      <w:r w:rsidR="00E04776" w:rsidRPr="00CF47B6">
        <w:rPr>
          <w:b/>
          <w:sz w:val="22"/>
          <w:szCs w:val="22"/>
        </w:rPr>
        <w:t>gt</w:t>
      </w:r>
      <w:r w:rsidR="00E04776" w:rsidRPr="00B30FAC">
        <w:rPr>
          <w:b/>
          <w:sz w:val="22"/>
          <w:szCs w:val="22"/>
        </w:rPr>
        <w:t xml:space="preserve"> es </w:t>
      </w:r>
      <w:r w:rsidR="008B1F73" w:rsidRPr="00B30FAC">
        <w:rPr>
          <w:b/>
          <w:sz w:val="22"/>
          <w:szCs w:val="22"/>
        </w:rPr>
        <w:t xml:space="preserve">erstmals </w:t>
      </w:r>
      <w:r w:rsidR="00E04776" w:rsidRPr="00B30FAC">
        <w:rPr>
          <w:b/>
          <w:sz w:val="22"/>
          <w:szCs w:val="22"/>
        </w:rPr>
        <w:t xml:space="preserve">den </w:t>
      </w:r>
      <w:r w:rsidR="008E132A" w:rsidRPr="00B30FAC">
        <w:rPr>
          <w:b/>
          <w:sz w:val="22"/>
          <w:szCs w:val="22"/>
        </w:rPr>
        <w:t>Abschnitt zwischen Widnau und Höchst nach Umsetzung des Projekts Rhesi.</w:t>
      </w:r>
      <w:r w:rsidR="00F05E82" w:rsidRPr="00B30FAC">
        <w:rPr>
          <w:b/>
          <w:sz w:val="22"/>
          <w:szCs w:val="22"/>
        </w:rPr>
        <w:t xml:space="preserve"> In Anwesenheit der St. Galler Regierungsrätin Susanne Hartmann und des Vorarlberger Landeshauptmanns</w:t>
      </w:r>
      <w:r w:rsidR="008C2388" w:rsidRPr="00B30FAC">
        <w:rPr>
          <w:b/>
          <w:sz w:val="22"/>
          <w:szCs w:val="22"/>
        </w:rPr>
        <w:t xml:space="preserve"> </w:t>
      </w:r>
      <w:r w:rsidR="00F05E82" w:rsidRPr="00B30FAC">
        <w:rPr>
          <w:b/>
          <w:sz w:val="22"/>
          <w:szCs w:val="22"/>
        </w:rPr>
        <w:t>Markus Wallner informierten</w:t>
      </w:r>
      <w:r w:rsidR="008C2388" w:rsidRPr="00B30FAC">
        <w:rPr>
          <w:b/>
          <w:sz w:val="22"/>
          <w:szCs w:val="22"/>
        </w:rPr>
        <w:t xml:space="preserve"> </w:t>
      </w:r>
      <w:r w:rsidR="00F05E82" w:rsidRPr="00B30FAC">
        <w:rPr>
          <w:b/>
          <w:sz w:val="22"/>
          <w:szCs w:val="22"/>
        </w:rPr>
        <w:t xml:space="preserve">Heinz Stiefelmeyer, Vorsitzender der </w:t>
      </w:r>
      <w:r w:rsidR="00F75D0B" w:rsidRPr="00B30FAC">
        <w:rPr>
          <w:b/>
          <w:sz w:val="22"/>
          <w:szCs w:val="22"/>
        </w:rPr>
        <w:t>G</w:t>
      </w:r>
      <w:r w:rsidR="00F05E82" w:rsidRPr="00B30FAC">
        <w:rPr>
          <w:b/>
          <w:sz w:val="22"/>
          <w:szCs w:val="22"/>
        </w:rPr>
        <w:t>emeinsamen Rheinkommission</w:t>
      </w:r>
      <w:r w:rsidR="00090635">
        <w:rPr>
          <w:b/>
          <w:sz w:val="22"/>
          <w:szCs w:val="22"/>
        </w:rPr>
        <w:t>,</w:t>
      </w:r>
      <w:r w:rsidR="00F05E82" w:rsidRPr="00B30FAC">
        <w:rPr>
          <w:b/>
          <w:sz w:val="22"/>
          <w:szCs w:val="22"/>
        </w:rPr>
        <w:t xml:space="preserve"> und Markus Mähr, </w:t>
      </w:r>
      <w:r w:rsidR="003F7C47" w:rsidRPr="00B30FAC">
        <w:rPr>
          <w:b/>
          <w:sz w:val="22"/>
          <w:szCs w:val="22"/>
        </w:rPr>
        <w:t>Gesamtprojektleiter</w:t>
      </w:r>
      <w:r w:rsidR="00F05E82" w:rsidRPr="00B30FAC">
        <w:rPr>
          <w:b/>
          <w:sz w:val="22"/>
          <w:szCs w:val="22"/>
        </w:rPr>
        <w:t xml:space="preserve"> Rhesi</w:t>
      </w:r>
      <w:r w:rsidR="00090635">
        <w:rPr>
          <w:b/>
          <w:sz w:val="22"/>
          <w:szCs w:val="22"/>
        </w:rPr>
        <w:t>,</w:t>
      </w:r>
      <w:r w:rsidR="00F05E82" w:rsidRPr="00B30FAC">
        <w:rPr>
          <w:b/>
          <w:sz w:val="22"/>
          <w:szCs w:val="22"/>
        </w:rPr>
        <w:t xml:space="preserve"> </w:t>
      </w:r>
      <w:r w:rsidR="00F75D0B" w:rsidRPr="00B30FAC">
        <w:rPr>
          <w:b/>
          <w:sz w:val="22"/>
          <w:szCs w:val="22"/>
        </w:rPr>
        <w:t xml:space="preserve">heute </w:t>
      </w:r>
      <w:r w:rsidR="00F05E82" w:rsidRPr="00B30FAC">
        <w:rPr>
          <w:b/>
          <w:sz w:val="22"/>
          <w:szCs w:val="22"/>
        </w:rPr>
        <w:t xml:space="preserve">die </w:t>
      </w:r>
      <w:r w:rsidR="00E24911" w:rsidRPr="00B30FAC">
        <w:rPr>
          <w:b/>
          <w:sz w:val="22"/>
          <w:szCs w:val="22"/>
        </w:rPr>
        <w:t xml:space="preserve">Öffentlichkeit </w:t>
      </w:r>
      <w:r w:rsidR="00F05E82" w:rsidRPr="00B30FAC">
        <w:rPr>
          <w:b/>
          <w:sz w:val="22"/>
          <w:szCs w:val="22"/>
        </w:rPr>
        <w:t>über den aktuellen Stand</w:t>
      </w:r>
      <w:r w:rsidR="009E1058" w:rsidRPr="00B30FAC">
        <w:rPr>
          <w:b/>
          <w:sz w:val="22"/>
          <w:szCs w:val="22"/>
        </w:rPr>
        <w:t xml:space="preserve"> des Projekts</w:t>
      </w:r>
      <w:r w:rsidR="00F05E82" w:rsidRPr="00B30FAC">
        <w:rPr>
          <w:b/>
          <w:sz w:val="22"/>
          <w:szCs w:val="22"/>
        </w:rPr>
        <w:t xml:space="preserve">. </w:t>
      </w:r>
    </w:p>
    <w:p w14:paraId="513923C1" w14:textId="77777777" w:rsidR="00F05E82" w:rsidRPr="00B30FAC" w:rsidRDefault="00F05E82" w:rsidP="00B52628">
      <w:pPr>
        <w:spacing w:line="240" w:lineRule="auto"/>
        <w:jc w:val="left"/>
        <w:rPr>
          <w:sz w:val="22"/>
          <w:szCs w:val="22"/>
        </w:rPr>
      </w:pPr>
    </w:p>
    <w:p w14:paraId="181D9455" w14:textId="77777777" w:rsidR="004672A7" w:rsidRPr="004672A7" w:rsidRDefault="00E02B28" w:rsidP="004672A7">
      <w:pPr>
        <w:spacing w:line="240" w:lineRule="auto"/>
        <w:jc w:val="left"/>
        <w:rPr>
          <w:sz w:val="22"/>
          <w:szCs w:val="22"/>
        </w:rPr>
      </w:pPr>
      <w:r w:rsidRPr="00B30FAC">
        <w:rPr>
          <w:sz w:val="22"/>
          <w:szCs w:val="22"/>
        </w:rPr>
        <w:t xml:space="preserve">Die </w:t>
      </w:r>
      <w:r w:rsidR="00F05E82" w:rsidRPr="00B30FAC">
        <w:rPr>
          <w:sz w:val="22"/>
          <w:szCs w:val="22"/>
        </w:rPr>
        <w:t>wasserbauliche Modellversuchshalle</w:t>
      </w:r>
      <w:r w:rsidRPr="00B30FAC">
        <w:rPr>
          <w:sz w:val="22"/>
          <w:szCs w:val="22"/>
        </w:rPr>
        <w:t xml:space="preserve"> </w:t>
      </w:r>
      <w:r w:rsidR="00004CB5" w:rsidRPr="00B30FAC">
        <w:rPr>
          <w:sz w:val="22"/>
          <w:szCs w:val="22"/>
        </w:rPr>
        <w:t xml:space="preserve">der Internationalen Rheinregulierung </w:t>
      </w:r>
      <w:r w:rsidR="00CC23AF" w:rsidRPr="00B30FAC">
        <w:rPr>
          <w:sz w:val="22"/>
          <w:szCs w:val="22"/>
        </w:rPr>
        <w:t xml:space="preserve">für das </w:t>
      </w:r>
      <w:r w:rsidR="008B1F73" w:rsidRPr="00B30FAC">
        <w:rPr>
          <w:sz w:val="22"/>
          <w:szCs w:val="22"/>
        </w:rPr>
        <w:t>Hochwassersch</w:t>
      </w:r>
      <w:r w:rsidR="00090635">
        <w:rPr>
          <w:sz w:val="22"/>
          <w:szCs w:val="22"/>
        </w:rPr>
        <w:t>u</w:t>
      </w:r>
      <w:r w:rsidR="008B1F73" w:rsidRPr="00B30FAC">
        <w:rPr>
          <w:sz w:val="22"/>
          <w:szCs w:val="22"/>
        </w:rPr>
        <w:t>tzp</w:t>
      </w:r>
      <w:r w:rsidRPr="00B30FAC">
        <w:rPr>
          <w:sz w:val="22"/>
          <w:szCs w:val="22"/>
        </w:rPr>
        <w:t xml:space="preserve">rojekt Rhesi wurde </w:t>
      </w:r>
      <w:r w:rsidR="00F05E82" w:rsidRPr="00B30FAC">
        <w:rPr>
          <w:sz w:val="22"/>
          <w:szCs w:val="22"/>
        </w:rPr>
        <w:t>im Frühjahr 2019</w:t>
      </w:r>
      <w:r w:rsidR="00D97530" w:rsidRPr="00B30FAC">
        <w:rPr>
          <w:sz w:val="22"/>
          <w:szCs w:val="22"/>
        </w:rPr>
        <w:t xml:space="preserve"> in Dornbirn</w:t>
      </w:r>
      <w:r w:rsidR="00F05E82" w:rsidRPr="00B30FAC">
        <w:rPr>
          <w:sz w:val="22"/>
          <w:szCs w:val="22"/>
        </w:rPr>
        <w:t xml:space="preserve"> </w:t>
      </w:r>
      <w:r w:rsidRPr="00B30FAC">
        <w:rPr>
          <w:sz w:val="22"/>
          <w:szCs w:val="22"/>
        </w:rPr>
        <w:t>eröffnet.</w:t>
      </w:r>
      <w:r w:rsidR="002A2A23" w:rsidRPr="00B30FAC">
        <w:rPr>
          <w:sz w:val="22"/>
          <w:szCs w:val="22"/>
        </w:rPr>
        <w:t xml:space="preserve"> Für die</w:t>
      </w:r>
      <w:r w:rsidRPr="00B30FAC">
        <w:rPr>
          <w:sz w:val="22"/>
          <w:szCs w:val="22"/>
        </w:rPr>
        <w:t xml:space="preserve"> erste Versuchsreihe </w:t>
      </w:r>
      <w:r w:rsidR="008C2388" w:rsidRPr="00B30FAC">
        <w:rPr>
          <w:sz w:val="22"/>
          <w:szCs w:val="22"/>
        </w:rPr>
        <w:t>wurde</w:t>
      </w:r>
      <w:r w:rsidRPr="00B30FAC">
        <w:rPr>
          <w:sz w:val="22"/>
          <w:szCs w:val="22"/>
        </w:rPr>
        <w:t xml:space="preserve"> </w:t>
      </w:r>
      <w:r w:rsidR="00821BDD" w:rsidRPr="00B30FAC">
        <w:rPr>
          <w:sz w:val="22"/>
          <w:szCs w:val="22"/>
        </w:rPr>
        <w:t xml:space="preserve">der Streckenabschnitt zwischen Widnau und Höchst des </w:t>
      </w:r>
      <w:r w:rsidRPr="00B30FAC">
        <w:rPr>
          <w:sz w:val="22"/>
          <w:szCs w:val="22"/>
        </w:rPr>
        <w:t>heutige</w:t>
      </w:r>
      <w:r w:rsidR="00821BDD" w:rsidRPr="00B30FAC">
        <w:rPr>
          <w:sz w:val="22"/>
          <w:szCs w:val="22"/>
        </w:rPr>
        <w:t>n</w:t>
      </w:r>
      <w:r w:rsidRPr="00B30FAC">
        <w:rPr>
          <w:sz w:val="22"/>
          <w:szCs w:val="22"/>
        </w:rPr>
        <w:t xml:space="preserve"> Rhein</w:t>
      </w:r>
      <w:r w:rsidR="00821BDD" w:rsidRPr="00B30FAC">
        <w:rPr>
          <w:sz w:val="22"/>
          <w:szCs w:val="22"/>
        </w:rPr>
        <w:t>s</w:t>
      </w:r>
      <w:r w:rsidRPr="00B30FAC">
        <w:rPr>
          <w:sz w:val="22"/>
          <w:szCs w:val="22"/>
        </w:rPr>
        <w:t xml:space="preserve"> im Massstab 1:50 </w:t>
      </w:r>
      <w:r w:rsidR="008C2388" w:rsidRPr="00B30FAC">
        <w:rPr>
          <w:sz w:val="22"/>
          <w:szCs w:val="22"/>
        </w:rPr>
        <w:t>nachgebaut</w:t>
      </w:r>
      <w:r w:rsidR="000945FC" w:rsidRPr="00B30FAC">
        <w:rPr>
          <w:sz w:val="22"/>
          <w:szCs w:val="22"/>
        </w:rPr>
        <w:t xml:space="preserve"> und </w:t>
      </w:r>
      <w:r w:rsidR="00821BDD" w:rsidRPr="00B30FAC">
        <w:rPr>
          <w:sz w:val="22"/>
          <w:szCs w:val="22"/>
        </w:rPr>
        <w:t xml:space="preserve">so </w:t>
      </w:r>
      <w:r w:rsidR="000945FC" w:rsidRPr="00B30FAC">
        <w:rPr>
          <w:sz w:val="22"/>
          <w:szCs w:val="22"/>
        </w:rPr>
        <w:t xml:space="preserve">das Modell </w:t>
      </w:r>
      <w:r w:rsidR="00D97530" w:rsidRPr="00B30FAC">
        <w:rPr>
          <w:sz w:val="22"/>
          <w:szCs w:val="22"/>
        </w:rPr>
        <w:t>validiert</w:t>
      </w:r>
      <w:r w:rsidR="00CD256D" w:rsidRPr="00B30FAC">
        <w:rPr>
          <w:sz w:val="22"/>
          <w:szCs w:val="22"/>
        </w:rPr>
        <w:t xml:space="preserve">. </w:t>
      </w:r>
      <w:r w:rsidR="002A2A23" w:rsidRPr="00B30FAC">
        <w:rPr>
          <w:sz w:val="22"/>
          <w:szCs w:val="22"/>
        </w:rPr>
        <w:t xml:space="preserve">Anfang 2020 </w:t>
      </w:r>
      <w:r w:rsidR="000945FC" w:rsidRPr="00B30FAC">
        <w:rPr>
          <w:sz w:val="22"/>
          <w:szCs w:val="22"/>
        </w:rPr>
        <w:t xml:space="preserve">wurde das Modell </w:t>
      </w:r>
      <w:r w:rsidR="007F219E" w:rsidRPr="00B30FAC">
        <w:rPr>
          <w:sz w:val="22"/>
          <w:szCs w:val="22"/>
        </w:rPr>
        <w:t xml:space="preserve">umgebaut </w:t>
      </w:r>
      <w:r w:rsidR="00821BDD" w:rsidRPr="00B30FAC">
        <w:rPr>
          <w:sz w:val="22"/>
          <w:szCs w:val="22"/>
        </w:rPr>
        <w:t>und zeigt</w:t>
      </w:r>
      <w:r w:rsidR="007F219E" w:rsidRPr="00B30FAC">
        <w:rPr>
          <w:sz w:val="22"/>
          <w:szCs w:val="22"/>
        </w:rPr>
        <w:t xml:space="preserve"> </w:t>
      </w:r>
      <w:r w:rsidR="000945FC" w:rsidRPr="00B30FAC">
        <w:rPr>
          <w:sz w:val="22"/>
          <w:szCs w:val="22"/>
        </w:rPr>
        <w:t xml:space="preserve">nun </w:t>
      </w:r>
      <w:r w:rsidR="00F5621D" w:rsidRPr="00B30FAC">
        <w:rPr>
          <w:sz w:val="22"/>
          <w:szCs w:val="22"/>
        </w:rPr>
        <w:t xml:space="preserve">zum ersten Mal </w:t>
      </w:r>
      <w:r w:rsidR="007F219E" w:rsidRPr="00B30FAC">
        <w:rPr>
          <w:sz w:val="22"/>
          <w:szCs w:val="22"/>
        </w:rPr>
        <w:t xml:space="preserve">den Rhein nach der </w:t>
      </w:r>
      <w:r w:rsidR="00E17E41" w:rsidRPr="00B30FAC">
        <w:rPr>
          <w:sz w:val="22"/>
          <w:szCs w:val="22"/>
        </w:rPr>
        <w:t xml:space="preserve">geplanten </w:t>
      </w:r>
      <w:r w:rsidR="007F219E" w:rsidRPr="00B30FAC">
        <w:rPr>
          <w:sz w:val="22"/>
          <w:szCs w:val="22"/>
        </w:rPr>
        <w:t>Umsetzung des Projekts Rhesi.</w:t>
      </w:r>
      <w:r w:rsidR="00781A3B" w:rsidRPr="00B30FAC">
        <w:rPr>
          <w:sz w:val="22"/>
          <w:szCs w:val="22"/>
        </w:rPr>
        <w:t xml:space="preserve"> </w:t>
      </w:r>
      <w:r w:rsidR="004672A7" w:rsidRPr="004672A7">
        <w:rPr>
          <w:sz w:val="22"/>
          <w:szCs w:val="22"/>
        </w:rPr>
        <w:t>Im Bereich Viscose Widnau wurde die Modellrinne beispielsweise von 120 auf 560 Zentimeter vergrössert. In der Realität entspricht dies der geplanten Verbreiterung des Mittelgerinnes des Rheins von 60 auf 280 Meter. Die laut aktueller Planung breiteste Stelle in Widnau wird rund 310 Meter betragen. Diese</w:t>
      </w:r>
      <w:r w:rsidR="004F2C44">
        <w:rPr>
          <w:sz w:val="22"/>
          <w:szCs w:val="22"/>
        </w:rPr>
        <w:t>r Bereich</w:t>
      </w:r>
      <w:r w:rsidR="004672A7" w:rsidRPr="004672A7">
        <w:rPr>
          <w:sz w:val="22"/>
          <w:szCs w:val="22"/>
        </w:rPr>
        <w:t xml:space="preserve"> ist im Modell jedoch nicht zu sehen. </w:t>
      </w:r>
    </w:p>
    <w:p w14:paraId="41D045F7" w14:textId="77777777" w:rsidR="00BD76AD" w:rsidRPr="00B30FAC" w:rsidRDefault="00BD76AD" w:rsidP="00BD76AD">
      <w:pPr>
        <w:spacing w:line="240" w:lineRule="auto"/>
        <w:jc w:val="left"/>
        <w:rPr>
          <w:sz w:val="22"/>
          <w:szCs w:val="22"/>
        </w:rPr>
      </w:pPr>
    </w:p>
    <w:p w14:paraId="6E18DA56" w14:textId="77777777" w:rsidR="00865AEC" w:rsidRPr="00B30FAC" w:rsidRDefault="00774BAB" w:rsidP="00B52628">
      <w:pPr>
        <w:spacing w:line="240" w:lineRule="auto"/>
        <w:jc w:val="left"/>
        <w:rPr>
          <w:b/>
          <w:sz w:val="22"/>
          <w:szCs w:val="22"/>
        </w:rPr>
      </w:pPr>
      <w:r w:rsidRPr="00B30FAC">
        <w:rPr>
          <w:b/>
          <w:sz w:val="22"/>
          <w:szCs w:val="22"/>
        </w:rPr>
        <w:t>Modellv</w:t>
      </w:r>
      <w:r w:rsidR="009B09B4" w:rsidRPr="00B30FAC">
        <w:rPr>
          <w:b/>
          <w:sz w:val="22"/>
          <w:szCs w:val="22"/>
        </w:rPr>
        <w:t xml:space="preserve">ersuche </w:t>
      </w:r>
      <w:r w:rsidR="00C41F62" w:rsidRPr="00B30FAC">
        <w:rPr>
          <w:b/>
          <w:sz w:val="22"/>
          <w:szCs w:val="22"/>
        </w:rPr>
        <w:t xml:space="preserve">in Dornbirn, Zürich und Wien </w:t>
      </w:r>
      <w:r w:rsidR="009B09B4" w:rsidRPr="00B30FAC">
        <w:rPr>
          <w:b/>
          <w:sz w:val="22"/>
          <w:szCs w:val="22"/>
        </w:rPr>
        <w:t>bis 2022</w:t>
      </w:r>
    </w:p>
    <w:p w14:paraId="4A7D0BA1" w14:textId="24ECF86F" w:rsidR="00781A3B" w:rsidRPr="00B30FAC" w:rsidRDefault="00781A3B" w:rsidP="00781A3B">
      <w:pPr>
        <w:spacing w:line="240" w:lineRule="auto"/>
        <w:jc w:val="left"/>
        <w:rPr>
          <w:sz w:val="22"/>
          <w:szCs w:val="22"/>
        </w:rPr>
      </w:pPr>
      <w:r w:rsidRPr="00B30FAC">
        <w:rPr>
          <w:sz w:val="22"/>
          <w:szCs w:val="22"/>
        </w:rPr>
        <w:t xml:space="preserve">„Im Modell in Dornbirn werden vor allem die </w:t>
      </w:r>
      <w:r w:rsidR="002367E6">
        <w:rPr>
          <w:sz w:val="22"/>
          <w:szCs w:val="22"/>
        </w:rPr>
        <w:t>Entwicklungen der Flusssohle</w:t>
      </w:r>
      <w:r w:rsidRPr="00B30FAC">
        <w:rPr>
          <w:sz w:val="22"/>
          <w:szCs w:val="22"/>
        </w:rPr>
        <w:t xml:space="preserve"> des Rheins, die Belastungen der Uferböschung sowie die </w:t>
      </w:r>
      <w:r w:rsidR="002367E6">
        <w:rPr>
          <w:sz w:val="22"/>
          <w:szCs w:val="22"/>
        </w:rPr>
        <w:t>Veränderungen</w:t>
      </w:r>
      <w:r w:rsidR="002367E6" w:rsidRPr="00B30FAC">
        <w:rPr>
          <w:sz w:val="22"/>
          <w:szCs w:val="22"/>
        </w:rPr>
        <w:t xml:space="preserve"> </w:t>
      </w:r>
      <w:r w:rsidR="00090635">
        <w:rPr>
          <w:sz w:val="22"/>
          <w:szCs w:val="22"/>
        </w:rPr>
        <w:t xml:space="preserve">der </w:t>
      </w:r>
      <w:r w:rsidRPr="00B30FAC">
        <w:rPr>
          <w:sz w:val="22"/>
          <w:szCs w:val="22"/>
        </w:rPr>
        <w:t>Kiesbänke und Eintiefungen untersucht“, erklärt</w:t>
      </w:r>
      <w:r w:rsidR="00ED69DC">
        <w:rPr>
          <w:sz w:val="22"/>
          <w:szCs w:val="22"/>
        </w:rPr>
        <w:t>e</w:t>
      </w:r>
      <w:r w:rsidRPr="00B30FAC">
        <w:rPr>
          <w:sz w:val="22"/>
          <w:szCs w:val="22"/>
        </w:rPr>
        <w:t xml:space="preserve"> Gesamtprojektleiter Markus Mähr.</w:t>
      </w:r>
      <w:r w:rsidR="00FB7686">
        <w:rPr>
          <w:sz w:val="22"/>
          <w:szCs w:val="22"/>
        </w:rPr>
        <w:t xml:space="preserve"> Ende </w:t>
      </w:r>
      <w:r w:rsidRPr="00B30FAC">
        <w:rPr>
          <w:sz w:val="22"/>
          <w:szCs w:val="22"/>
        </w:rPr>
        <w:t>2020 wird das Modell auf den Abschnitt Oberriet</w:t>
      </w:r>
      <w:r w:rsidR="003F7C47" w:rsidRPr="00B30FAC">
        <w:rPr>
          <w:sz w:val="22"/>
          <w:szCs w:val="22"/>
        </w:rPr>
        <w:t xml:space="preserve"> </w:t>
      </w:r>
      <w:r w:rsidR="00774BAB" w:rsidRPr="00B30FAC">
        <w:rPr>
          <w:sz w:val="22"/>
          <w:szCs w:val="22"/>
        </w:rPr>
        <w:t>–</w:t>
      </w:r>
      <w:r w:rsidRPr="00B30FAC">
        <w:rPr>
          <w:sz w:val="22"/>
          <w:szCs w:val="22"/>
        </w:rPr>
        <w:t xml:space="preserve"> Koblach umgebaut. Die letzten Versuche dauern dann voraussichtlich bis in den Sommer 2022. Die Versuchsanstalt für Wasserbau, Hydrologie und Glaziologie</w:t>
      </w:r>
      <w:r w:rsidR="004672A7">
        <w:rPr>
          <w:sz w:val="22"/>
          <w:szCs w:val="22"/>
        </w:rPr>
        <w:t xml:space="preserve"> (VAW)</w:t>
      </w:r>
      <w:r w:rsidRPr="00B30FAC">
        <w:rPr>
          <w:sz w:val="22"/>
          <w:szCs w:val="22"/>
        </w:rPr>
        <w:t xml:space="preserve"> der </w:t>
      </w:r>
      <w:r w:rsidRPr="004672A7">
        <w:rPr>
          <w:sz w:val="22"/>
          <w:szCs w:val="22"/>
        </w:rPr>
        <w:t>ETH</w:t>
      </w:r>
      <w:r w:rsidRPr="00B30FAC">
        <w:rPr>
          <w:sz w:val="22"/>
          <w:szCs w:val="22"/>
        </w:rPr>
        <w:t xml:space="preserve"> Zürich ist </w:t>
      </w:r>
      <w:r w:rsidR="00CC23AF" w:rsidRPr="00B30FAC">
        <w:rPr>
          <w:sz w:val="22"/>
          <w:szCs w:val="22"/>
        </w:rPr>
        <w:t xml:space="preserve">gemeinsam mit den Experten der Internationalen Rheinregulierung </w:t>
      </w:r>
      <w:r w:rsidRPr="00B30FAC">
        <w:rPr>
          <w:sz w:val="22"/>
          <w:szCs w:val="22"/>
        </w:rPr>
        <w:t>mit der Durchführung der Versuche beauftragt</w:t>
      </w:r>
      <w:r w:rsidR="008649FD" w:rsidRPr="00B30FAC">
        <w:rPr>
          <w:sz w:val="22"/>
          <w:szCs w:val="22"/>
        </w:rPr>
        <w:t xml:space="preserve">. </w:t>
      </w:r>
      <w:r w:rsidRPr="00B30FAC">
        <w:rPr>
          <w:sz w:val="22"/>
          <w:szCs w:val="22"/>
        </w:rPr>
        <w:t xml:space="preserve">Parallel zu den Modellversuchen in Dornbirn werden </w:t>
      </w:r>
      <w:r w:rsidR="00CC23AF" w:rsidRPr="00B30FAC">
        <w:rPr>
          <w:sz w:val="22"/>
          <w:szCs w:val="22"/>
        </w:rPr>
        <w:t xml:space="preserve">auch noch </w:t>
      </w:r>
      <w:r w:rsidRPr="00B30FAC">
        <w:rPr>
          <w:sz w:val="22"/>
          <w:szCs w:val="22"/>
        </w:rPr>
        <w:t>kleinere Modellversuche für Detailfragen an der ETH in Zürich und der Technischen Universität Wien durchgeführt</w:t>
      </w:r>
      <w:r w:rsidR="00871D3D" w:rsidRPr="00B30FAC">
        <w:rPr>
          <w:sz w:val="22"/>
          <w:szCs w:val="22"/>
        </w:rPr>
        <w:t xml:space="preserve">. </w:t>
      </w:r>
    </w:p>
    <w:p w14:paraId="3A33F907" w14:textId="77777777" w:rsidR="00781A3B" w:rsidRPr="00B30FAC" w:rsidRDefault="00781A3B" w:rsidP="00781A3B">
      <w:pPr>
        <w:spacing w:line="240" w:lineRule="auto"/>
        <w:jc w:val="left"/>
        <w:rPr>
          <w:sz w:val="22"/>
          <w:szCs w:val="22"/>
        </w:rPr>
      </w:pPr>
    </w:p>
    <w:p w14:paraId="76E55DB4" w14:textId="594C54D6" w:rsidR="00231D7C" w:rsidRPr="00B30FAC" w:rsidRDefault="00FB7686" w:rsidP="00231D7C">
      <w:pPr>
        <w:spacing w:line="240" w:lineRule="auto"/>
        <w:jc w:val="left"/>
        <w:rPr>
          <w:b/>
          <w:sz w:val="22"/>
          <w:szCs w:val="22"/>
        </w:rPr>
      </w:pPr>
      <w:r>
        <w:rPr>
          <w:b/>
          <w:sz w:val="22"/>
          <w:szCs w:val="22"/>
        </w:rPr>
        <w:t>Grosse Bedeutung des Projekts für die Region</w:t>
      </w:r>
    </w:p>
    <w:p w14:paraId="5848AC43" w14:textId="139AE51B" w:rsidR="00231D7C" w:rsidRPr="00B30FAC" w:rsidRDefault="00231D7C" w:rsidP="00231D7C">
      <w:pPr>
        <w:spacing w:line="240" w:lineRule="auto"/>
        <w:jc w:val="left"/>
        <w:rPr>
          <w:sz w:val="22"/>
          <w:szCs w:val="22"/>
        </w:rPr>
      </w:pPr>
      <w:r w:rsidRPr="00A34BC8">
        <w:rPr>
          <w:sz w:val="22"/>
          <w:szCs w:val="22"/>
        </w:rPr>
        <w:t xml:space="preserve">Heinz Stiefelmeyer, Vorsitzender der </w:t>
      </w:r>
      <w:r w:rsidR="00090635">
        <w:rPr>
          <w:sz w:val="22"/>
          <w:szCs w:val="22"/>
        </w:rPr>
        <w:t>G</w:t>
      </w:r>
      <w:r w:rsidR="00090635" w:rsidRPr="00A34BC8">
        <w:rPr>
          <w:sz w:val="22"/>
          <w:szCs w:val="22"/>
        </w:rPr>
        <w:t xml:space="preserve">emeinsamen </w:t>
      </w:r>
      <w:r w:rsidRPr="00A34BC8">
        <w:rPr>
          <w:sz w:val="22"/>
          <w:szCs w:val="22"/>
        </w:rPr>
        <w:t>Rheinkommission</w:t>
      </w:r>
      <w:r w:rsidR="00090635">
        <w:rPr>
          <w:sz w:val="22"/>
          <w:szCs w:val="22"/>
        </w:rPr>
        <w:t>,</w:t>
      </w:r>
      <w:r w:rsidR="005B1280" w:rsidRPr="00A34BC8">
        <w:rPr>
          <w:sz w:val="22"/>
          <w:szCs w:val="22"/>
        </w:rPr>
        <w:t xml:space="preserve"> betonte: „Mit dem weiteren Fortschritt im Projekt Rhesi wird</w:t>
      </w:r>
      <w:r w:rsidR="0046103C" w:rsidRPr="00A34BC8">
        <w:rPr>
          <w:sz w:val="22"/>
          <w:szCs w:val="22"/>
        </w:rPr>
        <w:t xml:space="preserve"> im Herbst</w:t>
      </w:r>
      <w:r w:rsidR="005B1280" w:rsidRPr="00A34BC8">
        <w:rPr>
          <w:sz w:val="22"/>
          <w:szCs w:val="22"/>
        </w:rPr>
        <w:t xml:space="preserve"> der partizipative Prozess </w:t>
      </w:r>
      <w:r w:rsidR="00FB7686">
        <w:rPr>
          <w:sz w:val="22"/>
          <w:szCs w:val="22"/>
        </w:rPr>
        <w:t xml:space="preserve">weitergeführt </w:t>
      </w:r>
      <w:r w:rsidR="005B1280" w:rsidRPr="00A34BC8">
        <w:rPr>
          <w:sz w:val="22"/>
          <w:szCs w:val="22"/>
        </w:rPr>
        <w:t xml:space="preserve">und mit den Akteuren die Detailplanung diskutiert.“ Er </w:t>
      </w:r>
      <w:r w:rsidRPr="00A34BC8">
        <w:rPr>
          <w:sz w:val="22"/>
          <w:szCs w:val="22"/>
        </w:rPr>
        <w:t>begrüsste</w:t>
      </w:r>
      <w:r w:rsidR="005B1280" w:rsidRPr="00A34BC8">
        <w:rPr>
          <w:sz w:val="22"/>
          <w:szCs w:val="22"/>
        </w:rPr>
        <w:t xml:space="preserve"> zudem</w:t>
      </w:r>
      <w:r w:rsidRPr="00A34BC8">
        <w:rPr>
          <w:sz w:val="22"/>
          <w:szCs w:val="22"/>
        </w:rPr>
        <w:t xml:space="preserve"> die neue St. Galler Regierungsrätin und Vorsitzende des Baudepartements</w:t>
      </w:r>
      <w:r w:rsidRPr="00B30FAC">
        <w:rPr>
          <w:sz w:val="22"/>
          <w:szCs w:val="22"/>
        </w:rPr>
        <w:t xml:space="preserve"> Susanne Hartmann sowie den Vorarlberger Landeshauptmann Markus Wallner. Beide äusserten </w:t>
      </w:r>
      <w:r w:rsidR="00FB7686" w:rsidRPr="00B30FAC">
        <w:rPr>
          <w:sz w:val="22"/>
          <w:szCs w:val="22"/>
        </w:rPr>
        <w:t>sich</w:t>
      </w:r>
      <w:r w:rsidR="00FB7686">
        <w:rPr>
          <w:sz w:val="22"/>
          <w:szCs w:val="22"/>
        </w:rPr>
        <w:t xml:space="preserve"> ausgesprochen</w:t>
      </w:r>
      <w:r w:rsidRPr="00B30FAC">
        <w:rPr>
          <w:sz w:val="22"/>
          <w:szCs w:val="22"/>
        </w:rPr>
        <w:t xml:space="preserve"> positiv zum Projekt Rhesi. „Die Hochwassersicherheit im Rheintal hat für uns höchste Priorität. Heute ist der Alpenrhein für ein 100-jähriges Hochwasser ausgebaut. Mit Rhesi halten die Dämme künftig einem 300-jährigen Hochwasser stand </w:t>
      </w:r>
      <w:r w:rsidRPr="00B30FAC">
        <w:rPr>
          <w:sz w:val="22"/>
          <w:szCs w:val="22"/>
        </w:rPr>
        <w:lastRenderedPageBreak/>
        <w:t xml:space="preserve">und schützen die Bevölkerung im Schweizer und Vorarlberger Rheintal vor Schäden in </w:t>
      </w:r>
      <w:r w:rsidR="00ED69DC">
        <w:rPr>
          <w:sz w:val="22"/>
          <w:szCs w:val="22"/>
        </w:rPr>
        <w:t xml:space="preserve">der </w:t>
      </w:r>
      <w:r w:rsidRPr="00B30FAC">
        <w:rPr>
          <w:sz w:val="22"/>
          <w:szCs w:val="22"/>
        </w:rPr>
        <w:t>Höhe von rund zehn Milliarden Euro</w:t>
      </w:r>
      <w:r w:rsidR="00ED69DC" w:rsidRPr="00B30FAC">
        <w:rPr>
          <w:sz w:val="22"/>
          <w:szCs w:val="22"/>
        </w:rPr>
        <w:t>“</w:t>
      </w:r>
      <w:r w:rsidRPr="00B30FAC">
        <w:rPr>
          <w:sz w:val="22"/>
          <w:szCs w:val="22"/>
        </w:rPr>
        <w:t xml:space="preserve">, </w:t>
      </w:r>
      <w:r w:rsidR="00FB7686">
        <w:rPr>
          <w:sz w:val="22"/>
          <w:szCs w:val="22"/>
        </w:rPr>
        <w:t xml:space="preserve">unterstreicht </w:t>
      </w:r>
      <w:r w:rsidRPr="00B30FAC">
        <w:rPr>
          <w:sz w:val="22"/>
          <w:szCs w:val="22"/>
        </w:rPr>
        <w:t xml:space="preserve">Landeshauptmann Wallner. Regierungsrätin Susanne Hartmann ergänzte: „Die über 125-jährige Geschichte der Internationalen Rheinregulierung prägte die Entwicklung im Rheintal und ist mitverantwortlich für den heutigen Wohlstand. Rhesi ist ein Projekt für Generationen, welches den Lebensraum und die Arbeitsplätze von rund 300‘000 Menschen in Zukunft noch besser vor Hochwasser schützt." </w:t>
      </w:r>
    </w:p>
    <w:p w14:paraId="77057980" w14:textId="77777777" w:rsidR="0019105B" w:rsidRPr="00B30FAC" w:rsidRDefault="0019105B" w:rsidP="00B52628">
      <w:pPr>
        <w:spacing w:line="240" w:lineRule="auto"/>
        <w:jc w:val="left"/>
        <w:rPr>
          <w:sz w:val="22"/>
          <w:szCs w:val="22"/>
        </w:rPr>
      </w:pPr>
    </w:p>
    <w:p w14:paraId="28132AAC" w14:textId="77777777" w:rsidR="009766E0" w:rsidRPr="00A34BC8" w:rsidRDefault="0019105B" w:rsidP="00B52628">
      <w:pPr>
        <w:spacing w:line="240" w:lineRule="auto"/>
        <w:jc w:val="left"/>
        <w:rPr>
          <w:b/>
          <w:sz w:val="22"/>
          <w:szCs w:val="22"/>
        </w:rPr>
      </w:pPr>
      <w:r w:rsidRPr="00A34BC8">
        <w:rPr>
          <w:b/>
          <w:sz w:val="22"/>
          <w:szCs w:val="22"/>
        </w:rPr>
        <w:t xml:space="preserve">Rheinmodell </w:t>
      </w:r>
      <w:r w:rsidR="00FB6450" w:rsidRPr="00A34BC8">
        <w:rPr>
          <w:b/>
          <w:sz w:val="22"/>
          <w:szCs w:val="22"/>
        </w:rPr>
        <w:t>kann ab 21. Juli wieder besichtig</w:t>
      </w:r>
      <w:r w:rsidR="00B30FAC" w:rsidRPr="00A34BC8">
        <w:rPr>
          <w:b/>
          <w:sz w:val="22"/>
          <w:szCs w:val="22"/>
        </w:rPr>
        <w:t>t</w:t>
      </w:r>
      <w:r w:rsidR="00FB6450" w:rsidRPr="00A34BC8">
        <w:rPr>
          <w:b/>
          <w:sz w:val="22"/>
          <w:szCs w:val="22"/>
        </w:rPr>
        <w:t xml:space="preserve"> werden</w:t>
      </w:r>
    </w:p>
    <w:p w14:paraId="0258D60A" w14:textId="77777777" w:rsidR="00C41F62" w:rsidRPr="00B30FAC" w:rsidRDefault="0019105B" w:rsidP="00C41F62">
      <w:pPr>
        <w:spacing w:line="240" w:lineRule="auto"/>
        <w:jc w:val="left"/>
        <w:rPr>
          <w:sz w:val="22"/>
          <w:szCs w:val="22"/>
        </w:rPr>
      </w:pPr>
      <w:r w:rsidRPr="00A34BC8">
        <w:rPr>
          <w:rFonts w:cs="Arial"/>
          <w:sz w:val="22"/>
          <w:szCs w:val="22"/>
          <w:lang w:eastAsia="de-AT"/>
        </w:rPr>
        <w:t>Seit Beginn der wissenschaftlichen Modellversuche im Frühjahr 2019 besuchten über 5‘000 Personen das Rheinmodell</w:t>
      </w:r>
      <w:r w:rsidR="00360C39" w:rsidRPr="00A34BC8">
        <w:rPr>
          <w:rFonts w:cs="Arial"/>
          <w:sz w:val="22"/>
          <w:szCs w:val="22"/>
          <w:lang w:eastAsia="de-AT"/>
        </w:rPr>
        <w:t xml:space="preserve"> in Dornbirn</w:t>
      </w:r>
      <w:r w:rsidRPr="00A34BC8">
        <w:rPr>
          <w:rFonts w:cs="Arial"/>
          <w:sz w:val="22"/>
          <w:szCs w:val="22"/>
          <w:lang w:eastAsia="de-AT"/>
        </w:rPr>
        <w:t xml:space="preserve">. </w:t>
      </w:r>
      <w:r w:rsidR="00360C39" w:rsidRPr="00A34BC8">
        <w:rPr>
          <w:rFonts w:cs="Arial"/>
          <w:sz w:val="22"/>
          <w:szCs w:val="22"/>
          <w:lang w:eastAsia="de-AT"/>
        </w:rPr>
        <w:t>Aufgrund der Ma</w:t>
      </w:r>
      <w:r w:rsidR="00CC23AF" w:rsidRPr="00A34BC8">
        <w:rPr>
          <w:rFonts w:cs="Arial"/>
          <w:sz w:val="22"/>
          <w:szCs w:val="22"/>
          <w:lang w:eastAsia="de-AT"/>
        </w:rPr>
        <w:t>ss</w:t>
      </w:r>
      <w:r w:rsidR="00360C39" w:rsidRPr="00A34BC8">
        <w:rPr>
          <w:rFonts w:cs="Arial"/>
          <w:sz w:val="22"/>
          <w:szCs w:val="22"/>
          <w:lang w:eastAsia="de-AT"/>
        </w:rPr>
        <w:t xml:space="preserve">nahmen zum Schutz vor COVID-19 musste </w:t>
      </w:r>
      <w:r w:rsidR="00FB6450" w:rsidRPr="00A34BC8">
        <w:rPr>
          <w:rFonts w:cs="Arial"/>
          <w:sz w:val="22"/>
          <w:szCs w:val="22"/>
          <w:lang w:eastAsia="de-AT"/>
        </w:rPr>
        <w:t xml:space="preserve">die Halle </w:t>
      </w:r>
      <w:r w:rsidR="00360C39" w:rsidRPr="00A34BC8">
        <w:rPr>
          <w:rFonts w:cs="Arial"/>
          <w:sz w:val="22"/>
          <w:szCs w:val="22"/>
          <w:lang w:eastAsia="de-AT"/>
        </w:rPr>
        <w:t xml:space="preserve">zwischenzeitlich geschlossen werden. </w:t>
      </w:r>
      <w:r w:rsidRPr="00A34BC8">
        <w:rPr>
          <w:rFonts w:cs="Arial"/>
          <w:sz w:val="22"/>
          <w:szCs w:val="22"/>
          <w:lang w:eastAsia="de-AT"/>
        </w:rPr>
        <w:t xml:space="preserve">Gemeinden, Interessenvertreter und die Rheintaler Bevölkerung erhalten ab </w:t>
      </w:r>
      <w:r w:rsidR="00FB6450" w:rsidRPr="00A34BC8">
        <w:rPr>
          <w:rFonts w:cs="Arial"/>
          <w:sz w:val="22"/>
          <w:szCs w:val="22"/>
          <w:lang w:eastAsia="de-AT"/>
        </w:rPr>
        <w:t xml:space="preserve">21. </w:t>
      </w:r>
      <w:r w:rsidRPr="00A34BC8">
        <w:rPr>
          <w:rFonts w:cs="Arial"/>
          <w:sz w:val="22"/>
          <w:szCs w:val="22"/>
          <w:lang w:eastAsia="de-AT"/>
        </w:rPr>
        <w:t xml:space="preserve">Juli 2020 wieder die Möglichkeit, die Modellversuchshalle zu </w:t>
      </w:r>
      <w:r w:rsidR="00360C39" w:rsidRPr="00A34BC8">
        <w:rPr>
          <w:rFonts w:cs="Arial"/>
          <w:sz w:val="22"/>
          <w:szCs w:val="22"/>
          <w:lang w:eastAsia="de-AT"/>
        </w:rPr>
        <w:t>besichtigen</w:t>
      </w:r>
      <w:r w:rsidR="00C41F62" w:rsidRPr="00A34BC8">
        <w:rPr>
          <w:rFonts w:cs="Arial"/>
          <w:sz w:val="22"/>
          <w:szCs w:val="22"/>
          <w:lang w:eastAsia="de-AT"/>
        </w:rPr>
        <w:t xml:space="preserve">. </w:t>
      </w:r>
      <w:r w:rsidR="00871D3D" w:rsidRPr="00A34BC8">
        <w:rPr>
          <w:rFonts w:cs="Arial"/>
          <w:sz w:val="22"/>
          <w:szCs w:val="22"/>
          <w:lang w:eastAsia="de-AT"/>
        </w:rPr>
        <w:t xml:space="preserve">Öffentliche Führungen finden </w:t>
      </w:r>
      <w:r w:rsidR="00FB6450" w:rsidRPr="00A34BC8">
        <w:rPr>
          <w:rFonts w:cs="Arial"/>
          <w:sz w:val="22"/>
          <w:szCs w:val="22"/>
          <w:lang w:eastAsia="de-AT"/>
        </w:rPr>
        <w:t xml:space="preserve">jeweils am ersten und dritten Dienstag im Monat statt. Die Führungen beginnen um 16.00 und 18.00 Uhr. </w:t>
      </w:r>
      <w:r w:rsidR="00C41F62" w:rsidRPr="00A34BC8">
        <w:rPr>
          <w:rFonts w:cs="Arial"/>
          <w:sz w:val="22"/>
          <w:szCs w:val="22"/>
          <w:lang w:eastAsia="de-AT"/>
        </w:rPr>
        <w:t>F</w:t>
      </w:r>
      <w:r w:rsidRPr="00A34BC8">
        <w:rPr>
          <w:rFonts w:cs="Arial"/>
          <w:sz w:val="22"/>
          <w:szCs w:val="22"/>
          <w:lang w:eastAsia="de-AT"/>
        </w:rPr>
        <w:t xml:space="preserve">ür Gruppen ab 10 Personen </w:t>
      </w:r>
      <w:r w:rsidR="00C41F62" w:rsidRPr="00A34BC8">
        <w:rPr>
          <w:rFonts w:cs="Arial"/>
          <w:sz w:val="22"/>
          <w:szCs w:val="22"/>
          <w:lang w:eastAsia="de-AT"/>
        </w:rPr>
        <w:t xml:space="preserve">bietet die Internationale Rheinregulierung </w:t>
      </w:r>
      <w:r w:rsidRPr="00A34BC8">
        <w:rPr>
          <w:rFonts w:cs="Arial"/>
          <w:sz w:val="22"/>
          <w:szCs w:val="22"/>
          <w:lang w:eastAsia="de-AT"/>
        </w:rPr>
        <w:t>auf Voranmeldung</w:t>
      </w:r>
      <w:r w:rsidR="00FB6450" w:rsidRPr="00A34BC8">
        <w:rPr>
          <w:rFonts w:cs="Arial"/>
          <w:sz w:val="22"/>
          <w:szCs w:val="22"/>
          <w:lang w:eastAsia="de-AT"/>
        </w:rPr>
        <w:t xml:space="preserve"> individuelle</w:t>
      </w:r>
      <w:r w:rsidRPr="00A34BC8">
        <w:rPr>
          <w:rFonts w:cs="Arial"/>
          <w:sz w:val="22"/>
          <w:szCs w:val="22"/>
          <w:lang w:eastAsia="de-AT"/>
        </w:rPr>
        <w:t xml:space="preserve"> </w:t>
      </w:r>
      <w:r w:rsidR="00360C39" w:rsidRPr="00A34BC8">
        <w:rPr>
          <w:rFonts w:cs="Arial"/>
          <w:sz w:val="22"/>
          <w:szCs w:val="22"/>
          <w:lang w:eastAsia="de-AT"/>
        </w:rPr>
        <w:t>Führungen an</w:t>
      </w:r>
      <w:r w:rsidR="00FB6450" w:rsidRPr="00A34BC8">
        <w:rPr>
          <w:rFonts w:cs="Arial"/>
          <w:sz w:val="22"/>
          <w:szCs w:val="22"/>
          <w:lang w:eastAsia="de-AT"/>
        </w:rPr>
        <w:t>. Anmeldungen nimmt die Internationale Rheinregulierung unter</w:t>
      </w:r>
      <w:r w:rsidR="00360C39" w:rsidRPr="00A34BC8">
        <w:rPr>
          <w:rFonts w:cs="Arial"/>
          <w:sz w:val="22"/>
          <w:szCs w:val="22"/>
          <w:lang w:eastAsia="de-AT"/>
        </w:rPr>
        <w:t xml:space="preserve"> </w:t>
      </w:r>
      <w:hyperlink r:id="rId8" w:history="1">
        <w:r w:rsidR="00FB6450" w:rsidRPr="00A34BC8">
          <w:rPr>
            <w:rStyle w:val="Hyperlink"/>
            <w:rFonts w:cs="Arial"/>
            <w:sz w:val="22"/>
            <w:szCs w:val="22"/>
            <w:lang w:eastAsia="de-AT"/>
          </w:rPr>
          <w:t>info@rheinregulierung.org</w:t>
        </w:r>
      </w:hyperlink>
      <w:r w:rsidR="00FB6450" w:rsidRPr="00A34BC8">
        <w:rPr>
          <w:rFonts w:cs="Arial"/>
          <w:sz w:val="22"/>
          <w:szCs w:val="22"/>
          <w:lang w:eastAsia="de-AT"/>
        </w:rPr>
        <w:t xml:space="preserve"> entgegen. </w:t>
      </w:r>
      <w:r w:rsidR="00C41F62" w:rsidRPr="00A34BC8">
        <w:rPr>
          <w:rFonts w:cs="Arial"/>
          <w:sz w:val="22"/>
          <w:szCs w:val="22"/>
          <w:lang w:eastAsia="de-AT"/>
        </w:rPr>
        <w:t>Alle Veranstaltung können unter www.rhesi.org abgerufen werden.</w:t>
      </w:r>
      <w:r w:rsidR="00C41F62" w:rsidRPr="00B30FAC">
        <w:rPr>
          <w:rFonts w:cs="Arial"/>
          <w:sz w:val="22"/>
          <w:szCs w:val="22"/>
          <w:lang w:eastAsia="de-AT"/>
        </w:rPr>
        <w:t xml:space="preserve"> </w:t>
      </w:r>
    </w:p>
    <w:p w14:paraId="2517F109" w14:textId="77777777" w:rsidR="00E0712C" w:rsidRPr="00B30FAC" w:rsidRDefault="00E0712C" w:rsidP="00B52628">
      <w:pPr>
        <w:spacing w:line="240" w:lineRule="auto"/>
        <w:jc w:val="left"/>
        <w:rPr>
          <w:rFonts w:cs="Arial"/>
          <w:sz w:val="22"/>
          <w:szCs w:val="22"/>
          <w:lang w:eastAsia="de-AT"/>
        </w:rPr>
      </w:pPr>
    </w:p>
    <w:p w14:paraId="2286B0FA" w14:textId="77777777" w:rsidR="00190CE9" w:rsidRPr="00B30FAC" w:rsidRDefault="007943BD" w:rsidP="00B52628">
      <w:pPr>
        <w:spacing w:line="240" w:lineRule="auto"/>
        <w:jc w:val="left"/>
        <w:rPr>
          <w:rFonts w:cs="Arial"/>
          <w:sz w:val="22"/>
          <w:szCs w:val="22"/>
          <w:lang w:eastAsia="de-AT"/>
        </w:rPr>
      </w:pPr>
      <w:r w:rsidRPr="00B30FAC">
        <w:rPr>
          <w:rFonts w:cs="Arial"/>
          <w:b/>
          <w:sz w:val="22"/>
          <w:szCs w:val="22"/>
          <w:lang w:eastAsia="de-AT"/>
        </w:rPr>
        <w:t>Fotos</w:t>
      </w:r>
      <w:r w:rsidRPr="00B30FAC">
        <w:rPr>
          <w:rFonts w:cs="Arial"/>
          <w:sz w:val="22"/>
          <w:szCs w:val="22"/>
          <w:lang w:eastAsia="de-AT"/>
        </w:rPr>
        <w:t xml:space="preserve">: </w:t>
      </w:r>
      <w:r w:rsidR="00B175A3" w:rsidRPr="00B30FAC">
        <w:rPr>
          <w:rFonts w:cs="Arial"/>
          <w:sz w:val="22"/>
          <w:szCs w:val="22"/>
          <w:lang w:eastAsia="de-AT"/>
        </w:rPr>
        <w:t xml:space="preserve">Bilder </w:t>
      </w:r>
      <w:r w:rsidR="00495E84" w:rsidRPr="00B30FAC">
        <w:rPr>
          <w:rFonts w:cs="Arial"/>
          <w:sz w:val="22"/>
          <w:szCs w:val="22"/>
          <w:lang w:eastAsia="de-AT"/>
        </w:rPr>
        <w:t>Medienkonferenz (© IRR)</w:t>
      </w:r>
    </w:p>
    <w:p w14:paraId="244034F9" w14:textId="77777777" w:rsidR="00E0712C" w:rsidRPr="00B30FAC" w:rsidRDefault="00E0712C" w:rsidP="00B52628">
      <w:pPr>
        <w:pStyle w:val="StandardWeb"/>
        <w:spacing w:before="0" w:beforeAutospacing="0" w:after="0" w:afterAutospacing="0"/>
        <w:rPr>
          <w:rFonts w:ascii="Arial" w:hAnsi="Arial" w:cs="Arial"/>
          <w:sz w:val="22"/>
          <w:szCs w:val="22"/>
          <w:lang w:val="de-CH"/>
        </w:rPr>
      </w:pPr>
    </w:p>
    <w:p w14:paraId="4E3CF93E" w14:textId="77777777" w:rsidR="00DD66F0" w:rsidRPr="00B30FAC" w:rsidRDefault="00DD66F0" w:rsidP="00B52628">
      <w:pPr>
        <w:pStyle w:val="StandardWeb"/>
        <w:spacing w:before="0" w:beforeAutospacing="0" w:after="0" w:afterAutospacing="0"/>
        <w:rPr>
          <w:rFonts w:ascii="Arial" w:hAnsi="Arial" w:cs="Arial"/>
          <w:b/>
          <w:sz w:val="22"/>
          <w:szCs w:val="22"/>
          <w:lang w:val="de-CH"/>
        </w:rPr>
      </w:pPr>
      <w:r w:rsidRPr="00B30FAC">
        <w:rPr>
          <w:rFonts w:ascii="Arial" w:hAnsi="Arial" w:cs="Arial"/>
          <w:b/>
          <w:sz w:val="22"/>
          <w:szCs w:val="22"/>
          <w:lang w:val="de-CH"/>
        </w:rPr>
        <w:t>Fact-Box</w:t>
      </w:r>
      <w:r w:rsidR="008B624A" w:rsidRPr="00B30FAC">
        <w:rPr>
          <w:rFonts w:ascii="Arial" w:hAnsi="Arial" w:cs="Arial"/>
          <w:b/>
          <w:sz w:val="22"/>
          <w:szCs w:val="22"/>
          <w:lang w:val="de-CH"/>
        </w:rPr>
        <w:t xml:space="preserve"> Modellversuchshalle Dornbirn</w:t>
      </w:r>
      <w:r w:rsidRPr="00B30FAC">
        <w:rPr>
          <w:rFonts w:ascii="Arial" w:hAnsi="Arial" w:cs="Arial"/>
          <w:b/>
          <w:sz w:val="22"/>
          <w:szCs w:val="22"/>
          <w:lang w:val="de-CH"/>
        </w:rPr>
        <w:t>:</w:t>
      </w:r>
    </w:p>
    <w:p w14:paraId="14328FA0" w14:textId="77777777" w:rsidR="00DD66F0" w:rsidRPr="00B30FAC" w:rsidRDefault="007461CA" w:rsidP="00B52628">
      <w:pPr>
        <w:pStyle w:val="StandardWeb"/>
        <w:spacing w:before="0" w:beforeAutospacing="0" w:after="0" w:afterAutospacing="0"/>
        <w:rPr>
          <w:rFonts w:ascii="Arial" w:hAnsi="Arial" w:cs="Arial"/>
          <w:sz w:val="22"/>
          <w:szCs w:val="22"/>
          <w:lang w:val="de-CH"/>
        </w:rPr>
      </w:pPr>
      <w:r w:rsidRPr="00B30FAC">
        <w:rPr>
          <w:rFonts w:ascii="Arial" w:hAnsi="Arial" w:cs="Arial"/>
          <w:sz w:val="22"/>
          <w:szCs w:val="22"/>
          <w:lang w:val="de-CH"/>
        </w:rPr>
        <w:t xml:space="preserve">Adresse: </w:t>
      </w:r>
      <w:r w:rsidR="00DD66F0" w:rsidRPr="00B30FAC">
        <w:rPr>
          <w:rFonts w:ascii="Arial" w:hAnsi="Arial" w:cs="Arial"/>
          <w:sz w:val="22"/>
          <w:szCs w:val="22"/>
          <w:lang w:val="de-CH"/>
        </w:rPr>
        <w:t>Hochschulstra</w:t>
      </w:r>
      <w:r w:rsidR="005A214A" w:rsidRPr="00B30FAC">
        <w:rPr>
          <w:rFonts w:ascii="Arial" w:hAnsi="Arial" w:cs="Arial"/>
          <w:sz w:val="22"/>
          <w:szCs w:val="22"/>
          <w:lang w:val="de-CH"/>
        </w:rPr>
        <w:t>ss</w:t>
      </w:r>
      <w:r w:rsidR="00DD66F0" w:rsidRPr="00B30FAC">
        <w:rPr>
          <w:rFonts w:ascii="Arial" w:hAnsi="Arial" w:cs="Arial"/>
          <w:sz w:val="22"/>
          <w:szCs w:val="22"/>
          <w:lang w:val="de-CH"/>
        </w:rPr>
        <w:t xml:space="preserve">e 3, </w:t>
      </w:r>
      <w:r w:rsidR="009A60E5" w:rsidRPr="00B30FAC">
        <w:rPr>
          <w:rFonts w:ascii="Arial" w:hAnsi="Arial" w:cs="Arial"/>
          <w:sz w:val="22"/>
          <w:szCs w:val="22"/>
          <w:lang w:val="de-CH"/>
        </w:rPr>
        <w:t>A-</w:t>
      </w:r>
      <w:r w:rsidR="00171442" w:rsidRPr="00B30FAC">
        <w:rPr>
          <w:rFonts w:ascii="Arial" w:hAnsi="Arial" w:cs="Arial"/>
          <w:sz w:val="22"/>
          <w:szCs w:val="22"/>
          <w:lang w:val="de-CH"/>
        </w:rPr>
        <w:t xml:space="preserve">6850 </w:t>
      </w:r>
      <w:r w:rsidR="00DD66F0" w:rsidRPr="00B30FAC">
        <w:rPr>
          <w:rFonts w:ascii="Arial" w:hAnsi="Arial" w:cs="Arial"/>
          <w:sz w:val="22"/>
          <w:szCs w:val="22"/>
          <w:lang w:val="de-CH"/>
        </w:rPr>
        <w:t>Dornbirn</w:t>
      </w:r>
    </w:p>
    <w:p w14:paraId="72BCA744" w14:textId="77777777" w:rsidR="00171442" w:rsidRPr="00B30FAC" w:rsidRDefault="00171442" w:rsidP="00B52628">
      <w:pPr>
        <w:pStyle w:val="StandardWeb"/>
        <w:spacing w:before="0" w:beforeAutospacing="0" w:after="0" w:afterAutospacing="0"/>
        <w:rPr>
          <w:rFonts w:ascii="Arial" w:hAnsi="Arial" w:cs="Arial"/>
          <w:sz w:val="22"/>
          <w:szCs w:val="22"/>
          <w:lang w:val="de-CH"/>
        </w:rPr>
      </w:pPr>
      <w:r w:rsidRPr="00B30FAC">
        <w:rPr>
          <w:rFonts w:ascii="Arial" w:hAnsi="Arial" w:cs="Arial"/>
          <w:sz w:val="22"/>
          <w:szCs w:val="22"/>
          <w:lang w:val="de-CH"/>
        </w:rPr>
        <w:t>Hallengrösse: rund 4</w:t>
      </w:r>
      <w:r w:rsidR="009A60E5" w:rsidRPr="00B30FAC">
        <w:rPr>
          <w:rFonts w:ascii="Arial" w:hAnsi="Arial" w:cs="Arial"/>
          <w:sz w:val="22"/>
          <w:szCs w:val="22"/>
          <w:lang w:val="de-CH"/>
        </w:rPr>
        <w:t>‘</w:t>
      </w:r>
      <w:r w:rsidRPr="00B30FAC">
        <w:rPr>
          <w:rFonts w:ascii="Arial" w:hAnsi="Arial" w:cs="Arial"/>
          <w:sz w:val="22"/>
          <w:szCs w:val="22"/>
          <w:lang w:val="de-CH"/>
        </w:rPr>
        <w:t>700 m</w:t>
      </w:r>
      <w:r w:rsidRPr="00B30FAC">
        <w:rPr>
          <w:rFonts w:ascii="Arial" w:hAnsi="Arial" w:cs="Arial"/>
          <w:sz w:val="22"/>
          <w:szCs w:val="22"/>
          <w:vertAlign w:val="superscript"/>
          <w:lang w:val="de-CH"/>
        </w:rPr>
        <w:t>2</w:t>
      </w:r>
    </w:p>
    <w:p w14:paraId="4A69DA1B" w14:textId="77777777" w:rsidR="00DD66F0" w:rsidRPr="00B30FAC" w:rsidRDefault="00171442" w:rsidP="00B52628">
      <w:pPr>
        <w:pStyle w:val="StandardWeb"/>
        <w:spacing w:before="0" w:beforeAutospacing="0" w:after="0" w:afterAutospacing="0"/>
        <w:rPr>
          <w:rFonts w:ascii="Arial" w:hAnsi="Arial" w:cs="Arial"/>
          <w:sz w:val="22"/>
          <w:szCs w:val="22"/>
          <w:lang w:val="de-CH"/>
        </w:rPr>
      </w:pPr>
      <w:r w:rsidRPr="00B30FAC">
        <w:rPr>
          <w:rFonts w:ascii="Arial" w:hAnsi="Arial" w:cs="Arial"/>
          <w:sz w:val="22"/>
          <w:szCs w:val="22"/>
          <w:lang w:val="de-CH"/>
        </w:rPr>
        <w:t>Modell</w:t>
      </w:r>
      <w:r w:rsidR="007461CA" w:rsidRPr="00B30FAC">
        <w:rPr>
          <w:rFonts w:ascii="Arial" w:hAnsi="Arial" w:cs="Arial"/>
          <w:sz w:val="22"/>
          <w:szCs w:val="22"/>
          <w:lang w:val="de-CH"/>
        </w:rPr>
        <w:t>:</w:t>
      </w:r>
      <w:r w:rsidRPr="00B30FAC">
        <w:rPr>
          <w:rFonts w:ascii="Arial" w:hAnsi="Arial" w:cs="Arial"/>
          <w:sz w:val="22"/>
          <w:szCs w:val="22"/>
          <w:lang w:val="de-CH"/>
        </w:rPr>
        <w:t xml:space="preserve"> </w:t>
      </w:r>
      <w:r w:rsidR="00DD66F0" w:rsidRPr="00B30FAC">
        <w:rPr>
          <w:rFonts w:ascii="Arial" w:hAnsi="Arial" w:cs="Arial"/>
          <w:sz w:val="22"/>
          <w:szCs w:val="22"/>
          <w:lang w:val="de-CH"/>
        </w:rPr>
        <w:t>Länge</w:t>
      </w:r>
      <w:r w:rsidR="00832CF3" w:rsidRPr="00B30FAC">
        <w:rPr>
          <w:rFonts w:ascii="Arial" w:hAnsi="Arial" w:cs="Arial"/>
          <w:sz w:val="22"/>
          <w:szCs w:val="22"/>
          <w:lang w:val="de-CH"/>
        </w:rPr>
        <w:t xml:space="preserve"> </w:t>
      </w:r>
      <w:r w:rsidR="007461CA" w:rsidRPr="00B30FAC">
        <w:rPr>
          <w:rFonts w:ascii="Arial" w:hAnsi="Arial" w:cs="Arial"/>
          <w:sz w:val="22"/>
          <w:szCs w:val="22"/>
          <w:lang w:val="de-CH"/>
        </w:rPr>
        <w:t xml:space="preserve">ca. 100 </w:t>
      </w:r>
      <w:r w:rsidR="00CC23AF" w:rsidRPr="00B30FAC">
        <w:rPr>
          <w:rFonts w:ascii="Arial" w:hAnsi="Arial" w:cs="Arial"/>
          <w:sz w:val="22"/>
          <w:szCs w:val="22"/>
          <w:lang w:val="de-CH"/>
        </w:rPr>
        <w:t>m</w:t>
      </w:r>
      <w:r w:rsidR="007461CA" w:rsidRPr="00B30FAC">
        <w:rPr>
          <w:rFonts w:ascii="Arial" w:hAnsi="Arial" w:cs="Arial"/>
          <w:sz w:val="22"/>
          <w:szCs w:val="22"/>
          <w:lang w:val="de-CH"/>
        </w:rPr>
        <w:t xml:space="preserve"> </w:t>
      </w:r>
      <w:r w:rsidR="00832CF3" w:rsidRPr="00B30FAC">
        <w:rPr>
          <w:rFonts w:ascii="Arial" w:hAnsi="Arial" w:cs="Arial"/>
          <w:sz w:val="22"/>
          <w:szCs w:val="22"/>
          <w:lang w:val="de-CH"/>
        </w:rPr>
        <w:t>/ Breite</w:t>
      </w:r>
      <w:r w:rsidR="00DD66F0" w:rsidRPr="00B30FAC">
        <w:rPr>
          <w:rFonts w:ascii="Arial" w:hAnsi="Arial" w:cs="Arial"/>
          <w:sz w:val="22"/>
          <w:szCs w:val="22"/>
          <w:lang w:val="de-CH"/>
        </w:rPr>
        <w:t xml:space="preserve"> </w:t>
      </w:r>
      <w:r w:rsidRPr="00B30FAC">
        <w:rPr>
          <w:rFonts w:ascii="Arial" w:hAnsi="Arial" w:cs="Arial"/>
          <w:sz w:val="22"/>
          <w:szCs w:val="22"/>
          <w:lang w:val="de-CH"/>
        </w:rPr>
        <w:t>ca. 10</w:t>
      </w:r>
      <w:r w:rsidR="00326E6E" w:rsidRPr="00B30FAC">
        <w:rPr>
          <w:rFonts w:ascii="Arial" w:hAnsi="Arial" w:cs="Arial"/>
          <w:sz w:val="22"/>
          <w:szCs w:val="22"/>
          <w:lang w:val="de-CH"/>
        </w:rPr>
        <w:t xml:space="preserve"> </w:t>
      </w:r>
      <w:r w:rsidR="00CC23AF" w:rsidRPr="00B30FAC">
        <w:rPr>
          <w:rFonts w:ascii="Arial" w:hAnsi="Arial" w:cs="Arial"/>
          <w:sz w:val="22"/>
          <w:szCs w:val="22"/>
          <w:lang w:val="de-CH"/>
        </w:rPr>
        <w:t>m</w:t>
      </w:r>
    </w:p>
    <w:p w14:paraId="59E12821" w14:textId="77777777" w:rsidR="00326E6E" w:rsidRPr="00B30FAC" w:rsidRDefault="002537AB" w:rsidP="00B52628">
      <w:pPr>
        <w:pStyle w:val="StandardWeb"/>
        <w:spacing w:before="0" w:beforeAutospacing="0" w:after="0" w:afterAutospacing="0"/>
        <w:rPr>
          <w:rFonts w:ascii="Arial" w:hAnsi="Arial" w:cs="Arial"/>
          <w:sz w:val="22"/>
          <w:szCs w:val="22"/>
          <w:lang w:val="de-CH"/>
        </w:rPr>
      </w:pPr>
      <w:r w:rsidRPr="00B30FAC">
        <w:rPr>
          <w:rFonts w:ascii="Arial" w:hAnsi="Arial" w:cs="Arial"/>
          <w:sz w:val="22"/>
          <w:szCs w:val="22"/>
          <w:lang w:val="de-CH"/>
        </w:rPr>
        <w:t>M</w:t>
      </w:r>
      <w:r w:rsidR="00B9783D" w:rsidRPr="00B30FAC">
        <w:rPr>
          <w:rFonts w:ascii="Arial" w:hAnsi="Arial" w:cs="Arial"/>
          <w:sz w:val="22"/>
          <w:szCs w:val="22"/>
          <w:lang w:val="de-CH"/>
        </w:rPr>
        <w:t>odellm</w:t>
      </w:r>
      <w:r w:rsidRPr="00B30FAC">
        <w:rPr>
          <w:rFonts w:ascii="Arial" w:hAnsi="Arial" w:cs="Arial"/>
          <w:sz w:val="22"/>
          <w:szCs w:val="22"/>
          <w:lang w:val="de-CH"/>
        </w:rPr>
        <w:t>assstab:</w:t>
      </w:r>
      <w:r w:rsidR="00326E6E" w:rsidRPr="00B30FAC">
        <w:rPr>
          <w:rFonts w:ascii="Arial" w:hAnsi="Arial" w:cs="Arial"/>
          <w:sz w:val="22"/>
          <w:szCs w:val="22"/>
          <w:lang w:val="de-CH"/>
        </w:rPr>
        <w:t xml:space="preserve"> 1:50</w:t>
      </w:r>
    </w:p>
    <w:p w14:paraId="2DCD7087" w14:textId="77777777" w:rsidR="00171442" w:rsidRPr="00B30FAC" w:rsidRDefault="00171442" w:rsidP="00B52628">
      <w:pPr>
        <w:pStyle w:val="StandardWeb"/>
        <w:spacing w:before="0" w:beforeAutospacing="0" w:after="0" w:afterAutospacing="0"/>
        <w:rPr>
          <w:rFonts w:ascii="Arial" w:hAnsi="Arial" w:cs="Arial"/>
          <w:sz w:val="22"/>
          <w:szCs w:val="22"/>
          <w:lang w:val="de-CH"/>
        </w:rPr>
      </w:pPr>
      <w:r w:rsidRPr="00B30FAC">
        <w:rPr>
          <w:rFonts w:ascii="Arial" w:hAnsi="Arial" w:cs="Arial"/>
          <w:sz w:val="22"/>
          <w:szCs w:val="22"/>
          <w:lang w:val="de-CH"/>
        </w:rPr>
        <w:t>Modellwasserkreislauf: 400 l/s</w:t>
      </w:r>
    </w:p>
    <w:p w14:paraId="3D62AC28" w14:textId="77777777" w:rsidR="00DD66F0" w:rsidRPr="00B30FAC" w:rsidRDefault="00832CF3" w:rsidP="00B52628">
      <w:pPr>
        <w:pStyle w:val="StandardWeb"/>
        <w:spacing w:before="0" w:beforeAutospacing="0" w:after="0" w:afterAutospacing="0"/>
        <w:rPr>
          <w:rFonts w:ascii="Arial" w:hAnsi="Arial" w:cs="Arial"/>
          <w:sz w:val="22"/>
          <w:szCs w:val="22"/>
          <w:lang w:val="de-CH"/>
        </w:rPr>
      </w:pPr>
      <w:r w:rsidRPr="00B30FAC">
        <w:rPr>
          <w:rFonts w:ascii="Arial" w:hAnsi="Arial" w:cs="Arial"/>
          <w:sz w:val="22"/>
          <w:szCs w:val="22"/>
          <w:lang w:val="de-CH"/>
        </w:rPr>
        <w:t>Modellversuche von Frühjahr 2019 bis Sommer 2022</w:t>
      </w:r>
    </w:p>
    <w:p w14:paraId="0D734E74" w14:textId="77777777" w:rsidR="00B9783D" w:rsidRPr="00B30FAC" w:rsidRDefault="00B9783D" w:rsidP="00B52628">
      <w:pPr>
        <w:pStyle w:val="StandardWeb"/>
        <w:spacing w:before="0" w:beforeAutospacing="0" w:after="0" w:afterAutospacing="0"/>
        <w:rPr>
          <w:rFonts w:ascii="Arial" w:hAnsi="Arial" w:cs="Arial"/>
          <w:sz w:val="22"/>
          <w:szCs w:val="22"/>
          <w:lang w:val="de-CH"/>
        </w:rPr>
      </w:pPr>
    </w:p>
    <w:p w14:paraId="1B957C67" w14:textId="77777777" w:rsidR="00474252" w:rsidRPr="00B30FAC" w:rsidRDefault="00B9783D" w:rsidP="00B9783D">
      <w:pPr>
        <w:spacing w:line="240" w:lineRule="auto"/>
        <w:jc w:val="left"/>
        <w:rPr>
          <w:b/>
          <w:sz w:val="22"/>
          <w:szCs w:val="22"/>
        </w:rPr>
      </w:pPr>
      <w:r w:rsidRPr="00B30FAC">
        <w:rPr>
          <w:b/>
          <w:sz w:val="22"/>
          <w:szCs w:val="22"/>
        </w:rPr>
        <w:t>Über d</w:t>
      </w:r>
      <w:r w:rsidR="00474252" w:rsidRPr="00B30FAC">
        <w:rPr>
          <w:b/>
          <w:sz w:val="22"/>
          <w:szCs w:val="22"/>
        </w:rPr>
        <w:t xml:space="preserve">as </w:t>
      </w:r>
      <w:r w:rsidR="009A60E5" w:rsidRPr="00B30FAC">
        <w:rPr>
          <w:b/>
          <w:sz w:val="22"/>
          <w:szCs w:val="22"/>
        </w:rPr>
        <w:t>Hochwasserschutzprojekt</w:t>
      </w:r>
      <w:r w:rsidR="00474252" w:rsidRPr="00B30FAC">
        <w:rPr>
          <w:b/>
          <w:sz w:val="22"/>
          <w:szCs w:val="22"/>
        </w:rPr>
        <w:t xml:space="preserve"> Rhesi</w:t>
      </w:r>
    </w:p>
    <w:p w14:paraId="50D2411A" w14:textId="77777777" w:rsidR="00474252" w:rsidRPr="00B30FAC" w:rsidRDefault="00474252" w:rsidP="00B9783D">
      <w:pPr>
        <w:spacing w:line="240" w:lineRule="auto"/>
        <w:jc w:val="left"/>
        <w:rPr>
          <w:sz w:val="22"/>
          <w:szCs w:val="22"/>
        </w:rPr>
      </w:pPr>
      <w:r w:rsidRPr="00B30FAC">
        <w:rPr>
          <w:sz w:val="22"/>
          <w:szCs w:val="22"/>
        </w:rPr>
        <w:t xml:space="preserve">Das Projekt Rhesi hat die Verbesserung des Hochwasserschutzes am unteren Alpenrhein zum Ziel. Die Abflusskapazität des Rheins soll über die gesamte Länge der </w:t>
      </w:r>
      <w:r w:rsidR="00ED69DC">
        <w:rPr>
          <w:sz w:val="22"/>
          <w:szCs w:val="22"/>
        </w:rPr>
        <w:t>I</w:t>
      </w:r>
      <w:r w:rsidR="00ED69DC" w:rsidRPr="00B30FAC">
        <w:rPr>
          <w:sz w:val="22"/>
          <w:szCs w:val="22"/>
        </w:rPr>
        <w:t xml:space="preserve">nternationalen </w:t>
      </w:r>
      <w:r w:rsidRPr="00B30FAC">
        <w:rPr>
          <w:sz w:val="22"/>
          <w:szCs w:val="22"/>
        </w:rPr>
        <w:t>Strecke auf 4‘300 m</w:t>
      </w:r>
      <w:r w:rsidRPr="00B30FAC">
        <w:rPr>
          <w:sz w:val="22"/>
          <w:szCs w:val="22"/>
          <w:vertAlign w:val="superscript"/>
        </w:rPr>
        <w:t>3</w:t>
      </w:r>
      <w:r w:rsidRPr="00B30FAC">
        <w:rPr>
          <w:sz w:val="22"/>
          <w:szCs w:val="22"/>
        </w:rPr>
        <w:t>/s erhöht und auf den Oberlauf abgestimmt werden.</w:t>
      </w:r>
      <w:r w:rsidR="003F7C47" w:rsidRPr="00B30FAC">
        <w:rPr>
          <w:sz w:val="22"/>
          <w:szCs w:val="22"/>
        </w:rPr>
        <w:t xml:space="preserve"> Der Rhein erhält zwischen der Illmündung (km 65) und dem Bodensee (km 91) innerhalb der Hochwasserdämme mehr Platz. Dadurch wird die Hochwassersicherheit um rund 40</w:t>
      </w:r>
      <w:r w:rsidR="007461CA" w:rsidRPr="00B30FAC">
        <w:rPr>
          <w:sz w:val="22"/>
          <w:szCs w:val="22"/>
        </w:rPr>
        <w:t xml:space="preserve"> Prozent </w:t>
      </w:r>
      <w:r w:rsidR="003F7C47" w:rsidRPr="00B30FAC">
        <w:rPr>
          <w:sz w:val="22"/>
          <w:szCs w:val="22"/>
        </w:rPr>
        <w:t xml:space="preserve">erhöht und ein naturnaher Fluss geschaffen. </w:t>
      </w:r>
      <w:r w:rsidRPr="00B30FAC">
        <w:rPr>
          <w:sz w:val="22"/>
          <w:szCs w:val="22"/>
        </w:rPr>
        <w:t>Für die Erreichung dieses Ziels sind bauliche Massnahmen notwendig, die den gesetzlichen Vorgaben Österreichs und der Schweiz entsprechen. Unter anderem umfasst dies die Sicherstellung der Trinkwasserversorgung, ökologische Aufwertungen sowie den sparsamen Umgang mit den Ressourcen, wie Finanzmittel und Kulturland</w:t>
      </w:r>
      <w:r w:rsidR="00E679F2" w:rsidRPr="00B30FAC">
        <w:rPr>
          <w:sz w:val="22"/>
          <w:szCs w:val="22"/>
        </w:rPr>
        <w:t>.</w:t>
      </w:r>
    </w:p>
    <w:p w14:paraId="2D185970" w14:textId="77777777" w:rsidR="00474252" w:rsidRPr="00B30FAC" w:rsidRDefault="00474252" w:rsidP="00B9783D">
      <w:pPr>
        <w:spacing w:line="240" w:lineRule="auto"/>
        <w:jc w:val="left"/>
        <w:rPr>
          <w:sz w:val="22"/>
          <w:szCs w:val="22"/>
        </w:rPr>
      </w:pPr>
    </w:p>
    <w:p w14:paraId="1A2BF31C" w14:textId="77777777" w:rsidR="00474252" w:rsidRPr="00B30FAC" w:rsidRDefault="00006306" w:rsidP="00B9783D">
      <w:pPr>
        <w:spacing w:line="240" w:lineRule="auto"/>
        <w:jc w:val="left"/>
        <w:rPr>
          <w:b/>
          <w:sz w:val="22"/>
          <w:szCs w:val="22"/>
        </w:rPr>
      </w:pPr>
      <w:r w:rsidRPr="00B30FAC">
        <w:rPr>
          <w:b/>
          <w:sz w:val="22"/>
          <w:szCs w:val="22"/>
        </w:rPr>
        <w:t>Projektträgerin Internationale Rheinregulierung</w:t>
      </w:r>
    </w:p>
    <w:p w14:paraId="231A2F59" w14:textId="1E4DC6AA" w:rsidR="00B9783D" w:rsidRPr="00B30FAC" w:rsidRDefault="00474252" w:rsidP="00B9783D">
      <w:pPr>
        <w:spacing w:line="240" w:lineRule="auto"/>
        <w:jc w:val="left"/>
        <w:rPr>
          <w:sz w:val="22"/>
          <w:szCs w:val="22"/>
        </w:rPr>
      </w:pPr>
      <w:r w:rsidRPr="00B30FAC">
        <w:rPr>
          <w:sz w:val="22"/>
          <w:szCs w:val="22"/>
        </w:rPr>
        <w:t>Mit dem Staatsvertrag von 1892 zwischen Österreich und der Schweiz wurde die I</w:t>
      </w:r>
      <w:r w:rsidR="00190CE9" w:rsidRPr="00B30FAC">
        <w:rPr>
          <w:sz w:val="22"/>
          <w:szCs w:val="22"/>
        </w:rPr>
        <w:t>nternational Rheinregulierung</w:t>
      </w:r>
      <w:r w:rsidRPr="00B30FAC">
        <w:rPr>
          <w:sz w:val="22"/>
          <w:szCs w:val="22"/>
        </w:rPr>
        <w:t xml:space="preserve"> gegründet. </w:t>
      </w:r>
      <w:r w:rsidR="00190CE9" w:rsidRPr="00B30FAC">
        <w:rPr>
          <w:sz w:val="22"/>
          <w:szCs w:val="22"/>
        </w:rPr>
        <w:t>Seit über 125 Jahren kümmert</w:t>
      </w:r>
      <w:r w:rsidR="00006306" w:rsidRPr="00B30FAC">
        <w:rPr>
          <w:sz w:val="22"/>
          <w:szCs w:val="22"/>
        </w:rPr>
        <w:t xml:space="preserve"> sich</w:t>
      </w:r>
      <w:r w:rsidR="00190CE9" w:rsidRPr="00B30FAC">
        <w:rPr>
          <w:sz w:val="22"/>
          <w:szCs w:val="22"/>
        </w:rPr>
        <w:t xml:space="preserve"> </w:t>
      </w:r>
      <w:r w:rsidR="00006306" w:rsidRPr="00B30FAC">
        <w:rPr>
          <w:sz w:val="22"/>
          <w:szCs w:val="22"/>
        </w:rPr>
        <w:t xml:space="preserve">die zweistaatliche Organisation </w:t>
      </w:r>
      <w:r w:rsidR="00190CE9" w:rsidRPr="00B30FAC">
        <w:rPr>
          <w:sz w:val="22"/>
          <w:szCs w:val="22"/>
        </w:rPr>
        <w:t>im Auftrag der Staat</w:t>
      </w:r>
      <w:r w:rsidR="00006306" w:rsidRPr="00B30FAC">
        <w:rPr>
          <w:sz w:val="22"/>
          <w:szCs w:val="22"/>
        </w:rPr>
        <w:t>en</w:t>
      </w:r>
      <w:r w:rsidR="00190CE9" w:rsidRPr="00B30FAC">
        <w:rPr>
          <w:sz w:val="22"/>
          <w:szCs w:val="22"/>
        </w:rPr>
        <w:t xml:space="preserve"> um den</w:t>
      </w:r>
      <w:r w:rsidR="00036827" w:rsidRPr="00B30FAC">
        <w:rPr>
          <w:sz w:val="22"/>
          <w:szCs w:val="22"/>
        </w:rPr>
        <w:t xml:space="preserve"> Hochwasserschutz</w:t>
      </w:r>
      <w:r w:rsidRPr="00B30FAC">
        <w:rPr>
          <w:sz w:val="22"/>
          <w:szCs w:val="22"/>
        </w:rPr>
        <w:t xml:space="preserve"> auf der Rheinstrecke zwischen der Illmündung und dem Bodensee. Die </w:t>
      </w:r>
      <w:r w:rsidR="00227D4A" w:rsidRPr="00B30FAC">
        <w:rPr>
          <w:sz w:val="22"/>
          <w:szCs w:val="22"/>
        </w:rPr>
        <w:t xml:space="preserve">Führung der </w:t>
      </w:r>
      <w:r w:rsidRPr="00B30FAC">
        <w:rPr>
          <w:sz w:val="22"/>
          <w:szCs w:val="22"/>
        </w:rPr>
        <w:t>I</w:t>
      </w:r>
      <w:r w:rsidR="00190CE9" w:rsidRPr="00B30FAC">
        <w:rPr>
          <w:sz w:val="22"/>
          <w:szCs w:val="22"/>
        </w:rPr>
        <w:t>nternationalen Rheinregulierung</w:t>
      </w:r>
      <w:r w:rsidRPr="00B30FAC">
        <w:rPr>
          <w:sz w:val="22"/>
          <w:szCs w:val="22"/>
        </w:rPr>
        <w:t xml:space="preserve"> </w:t>
      </w:r>
      <w:r w:rsidR="00227D4A" w:rsidRPr="00B30FAC">
        <w:rPr>
          <w:sz w:val="22"/>
          <w:szCs w:val="22"/>
        </w:rPr>
        <w:t>obliegt der</w:t>
      </w:r>
      <w:r w:rsidRPr="00B30FAC">
        <w:rPr>
          <w:sz w:val="22"/>
          <w:szCs w:val="22"/>
        </w:rPr>
        <w:t xml:space="preserve"> Gemeinsamen Rheinkommission. </w:t>
      </w:r>
    </w:p>
    <w:p w14:paraId="3E972952" w14:textId="77777777" w:rsidR="00B9783D" w:rsidRPr="00B30FAC" w:rsidRDefault="00B9783D" w:rsidP="00B9783D">
      <w:pPr>
        <w:spacing w:line="240" w:lineRule="auto"/>
        <w:jc w:val="left"/>
        <w:rPr>
          <w:sz w:val="22"/>
          <w:szCs w:val="22"/>
        </w:rPr>
      </w:pPr>
    </w:p>
    <w:p w14:paraId="48190D46" w14:textId="77777777" w:rsidR="00C03AC9" w:rsidRPr="00B30FAC" w:rsidRDefault="00C03AC9" w:rsidP="00B52628">
      <w:pPr>
        <w:widowControl w:val="0"/>
        <w:autoSpaceDE w:val="0"/>
        <w:autoSpaceDN w:val="0"/>
        <w:adjustRightInd w:val="0"/>
        <w:spacing w:line="240" w:lineRule="auto"/>
        <w:jc w:val="left"/>
        <w:outlineLvl w:val="0"/>
        <w:rPr>
          <w:rFonts w:cs="Arial"/>
          <w:b/>
          <w:sz w:val="22"/>
          <w:szCs w:val="22"/>
        </w:rPr>
      </w:pPr>
      <w:r w:rsidRPr="00B30FAC">
        <w:rPr>
          <w:rFonts w:cs="Arial"/>
          <w:b/>
          <w:sz w:val="22"/>
          <w:szCs w:val="22"/>
        </w:rPr>
        <w:t>Weitere Auskünfte</w:t>
      </w:r>
    </w:p>
    <w:p w14:paraId="041F1225" w14:textId="77777777" w:rsidR="00CD77E1" w:rsidRPr="00B30FAC" w:rsidRDefault="00C03AC9" w:rsidP="00036827">
      <w:pPr>
        <w:spacing w:line="240" w:lineRule="auto"/>
        <w:jc w:val="left"/>
        <w:rPr>
          <w:sz w:val="22"/>
          <w:szCs w:val="22"/>
        </w:rPr>
      </w:pPr>
      <w:r w:rsidRPr="00B30FAC">
        <w:rPr>
          <w:sz w:val="22"/>
          <w:szCs w:val="22"/>
        </w:rPr>
        <w:t xml:space="preserve">Internationale Rheinregulierung, </w:t>
      </w:r>
      <w:r w:rsidR="00036827" w:rsidRPr="00B30FAC">
        <w:rPr>
          <w:sz w:val="22"/>
          <w:szCs w:val="22"/>
        </w:rPr>
        <w:t>Marlene Engler, Marketing &amp; Kommunikation</w:t>
      </w:r>
      <w:r w:rsidRPr="00B30FAC">
        <w:rPr>
          <w:sz w:val="22"/>
          <w:szCs w:val="22"/>
        </w:rPr>
        <w:t xml:space="preserve">, Parkstrasse 12, </w:t>
      </w:r>
      <w:r w:rsidR="00227D4A" w:rsidRPr="00B30FAC">
        <w:rPr>
          <w:sz w:val="22"/>
          <w:szCs w:val="22"/>
        </w:rPr>
        <w:t>CH-</w:t>
      </w:r>
      <w:r w:rsidRPr="00B30FAC">
        <w:rPr>
          <w:sz w:val="22"/>
          <w:szCs w:val="22"/>
        </w:rPr>
        <w:t>9430 St. Margrethen</w:t>
      </w:r>
      <w:r w:rsidR="00036827" w:rsidRPr="00B30FAC">
        <w:rPr>
          <w:sz w:val="22"/>
          <w:szCs w:val="22"/>
        </w:rPr>
        <w:t xml:space="preserve">, +41 (0)71 747 71 02, </w:t>
      </w:r>
      <w:hyperlink r:id="rId9" w:history="1">
        <w:r w:rsidR="00036827" w:rsidRPr="00B30FAC">
          <w:rPr>
            <w:rStyle w:val="Hyperlink"/>
            <w:sz w:val="22"/>
            <w:szCs w:val="22"/>
          </w:rPr>
          <w:t>marlene.engler@rheinregulierung.org</w:t>
        </w:r>
      </w:hyperlink>
      <w:r w:rsidR="00036827" w:rsidRPr="00B30FAC">
        <w:rPr>
          <w:sz w:val="22"/>
          <w:szCs w:val="22"/>
        </w:rPr>
        <w:t xml:space="preserve"> </w:t>
      </w:r>
    </w:p>
    <w:sectPr w:rsidR="00CD77E1" w:rsidRPr="00B30FAC" w:rsidSect="00FD0B96">
      <w:headerReference w:type="default" r:id="rId10"/>
      <w:footerReference w:type="default" r:id="rId11"/>
      <w:headerReference w:type="first" r:id="rId12"/>
      <w:pgSz w:w="11900" w:h="16840"/>
      <w:pgMar w:top="1701" w:right="1701" w:bottom="1701" w:left="1701" w:header="850" w:footer="850" w:gutter="0"/>
      <w:cols w:space="708"/>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49B5BF5" w16cid:durableId="22926D67"/>
  <w16cid:commentId w16cid:paraId="6B48BD0D" w16cid:durableId="22926B73"/>
  <w16cid:commentId w16cid:paraId="7C6670C0" w16cid:durableId="22926BCB"/>
  <w16cid:commentId w16cid:paraId="62DFF97D" w16cid:durableId="22926CEE"/>
  <w16cid:commentId w16cid:paraId="5F05993B" w16cid:durableId="22926B1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45694B" w14:textId="77777777" w:rsidR="00CC2D82" w:rsidRDefault="00CC2D82" w:rsidP="00FD0B96">
      <w:pPr>
        <w:spacing w:line="240" w:lineRule="auto"/>
      </w:pPr>
      <w:r>
        <w:separator/>
      </w:r>
    </w:p>
  </w:endnote>
  <w:endnote w:type="continuationSeparator" w:id="0">
    <w:p w14:paraId="6FE88208" w14:textId="77777777" w:rsidR="00CC2D82" w:rsidRDefault="00CC2D82" w:rsidP="00FD0B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Helvetica">
    <w:panose1 w:val="020B0604020202030204"/>
    <w:charset w:val="00"/>
    <w:family w:val="swiss"/>
    <w:pitch w:val="variable"/>
    <w:sig w:usb0="00000007" w:usb1="00000000" w:usb2="00000000" w:usb3="00000000" w:csb0="00000093"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929A97" w14:textId="77777777" w:rsidR="00E0712C" w:rsidRPr="00C765BE" w:rsidRDefault="00E0712C" w:rsidP="00920C58">
    <w:pPr>
      <w:pStyle w:val="Fuzeile"/>
      <w:tabs>
        <w:tab w:val="clear" w:pos="4703"/>
        <w:tab w:val="clear" w:pos="9406"/>
        <w:tab w:val="right" w:pos="9072"/>
      </w:tabs>
      <w:rPr>
        <w:rFonts w:cs="Arial"/>
        <w:color w:val="003882"/>
        <w:sz w:val="16"/>
        <w:szCs w:val="16"/>
      </w:rPr>
    </w:pPr>
    <w:r>
      <w:tab/>
    </w:r>
    <w:r w:rsidRPr="00C765BE">
      <w:rPr>
        <w:rFonts w:cs="Arial"/>
        <w:color w:val="003882"/>
        <w:sz w:val="16"/>
        <w:szCs w:val="16"/>
      </w:rPr>
      <w:fldChar w:fldCharType="begin"/>
    </w:r>
    <w:r w:rsidRPr="00C765BE">
      <w:rPr>
        <w:rFonts w:cs="Arial"/>
        <w:color w:val="003882"/>
        <w:sz w:val="16"/>
        <w:szCs w:val="16"/>
      </w:rPr>
      <w:instrText>PAGE   \* MERGEFORMAT</w:instrText>
    </w:r>
    <w:r w:rsidRPr="00C765BE">
      <w:rPr>
        <w:rFonts w:cs="Arial"/>
        <w:color w:val="003882"/>
        <w:sz w:val="16"/>
        <w:szCs w:val="16"/>
      </w:rPr>
      <w:fldChar w:fldCharType="separate"/>
    </w:r>
    <w:r w:rsidR="008D073C">
      <w:rPr>
        <w:rFonts w:cs="Arial"/>
        <w:noProof/>
        <w:color w:val="003882"/>
        <w:sz w:val="16"/>
        <w:szCs w:val="16"/>
      </w:rPr>
      <w:t>2</w:t>
    </w:r>
    <w:r w:rsidRPr="00C765BE">
      <w:rPr>
        <w:rFonts w:cs="Arial"/>
        <w:color w:val="003882"/>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D3C3CA" w14:textId="77777777" w:rsidR="00CC2D82" w:rsidRDefault="00CC2D82" w:rsidP="00FD0B96">
      <w:pPr>
        <w:spacing w:line="240" w:lineRule="auto"/>
      </w:pPr>
      <w:r>
        <w:separator/>
      </w:r>
    </w:p>
  </w:footnote>
  <w:footnote w:type="continuationSeparator" w:id="0">
    <w:p w14:paraId="1AA1136A" w14:textId="77777777" w:rsidR="00CC2D82" w:rsidRDefault="00CC2D82" w:rsidP="00FD0B9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6A361" w14:textId="040C9FAA" w:rsidR="00E0712C" w:rsidRPr="00C765BE" w:rsidRDefault="00E0712C">
    <w:pPr>
      <w:pStyle w:val="Kopfzeile"/>
      <w:rPr>
        <w:rFonts w:cs="Arial"/>
        <w:color w:val="003882"/>
        <w:sz w:val="16"/>
        <w:szCs w:val="16"/>
      </w:rPr>
    </w:pPr>
    <w:r>
      <w:rPr>
        <w:rFonts w:cs="Arial"/>
        <w:color w:val="003882"/>
        <w:sz w:val="16"/>
        <w:szCs w:val="16"/>
      </w:rPr>
      <w:fldChar w:fldCharType="begin"/>
    </w:r>
    <w:r>
      <w:rPr>
        <w:rFonts w:cs="Arial"/>
        <w:color w:val="003882"/>
        <w:sz w:val="16"/>
        <w:szCs w:val="16"/>
      </w:rPr>
      <w:instrText xml:space="preserve"> STYLEREF  "Betreff IRR"  \* MERGEFORMAT </w:instrText>
    </w:r>
    <w:r w:rsidR="008D073C">
      <w:rPr>
        <w:rFonts w:cs="Arial"/>
        <w:color w:val="003882"/>
        <w:sz w:val="16"/>
        <w:szCs w:val="16"/>
      </w:rPr>
      <w:fldChar w:fldCharType="separate"/>
    </w:r>
    <w:r w:rsidR="008D073C">
      <w:rPr>
        <w:rFonts w:cs="Arial"/>
        <w:noProof/>
        <w:color w:val="003882"/>
        <w:sz w:val="16"/>
        <w:szCs w:val="16"/>
      </w:rPr>
      <w:t>Wissenschaftliche Modellversuche für Hochwasserschutzprojekt Rhesi in Dornbirn</w:t>
    </w:r>
    <w:r>
      <w:rPr>
        <w:rFonts w:cs="Arial"/>
        <w:color w:val="003882"/>
        <w:sz w:val="16"/>
        <w:szCs w:val="16"/>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EB9D41" w14:textId="77777777" w:rsidR="00E0712C" w:rsidRDefault="00E0712C">
    <w:pPr>
      <w:pStyle w:val="Kopfzeile"/>
    </w:pPr>
    <w:r>
      <w:rPr>
        <w:noProof/>
        <w:lang w:eastAsia="de-CH"/>
      </w:rPr>
      <w:drawing>
        <wp:anchor distT="0" distB="0" distL="114300" distR="114300" simplePos="0" relativeHeight="251659264" behindDoc="1" locked="0" layoutInCell="1" allowOverlap="1" wp14:anchorId="0F168465" wp14:editId="6DE1BD21">
          <wp:simplePos x="0" y="0"/>
          <wp:positionH relativeFrom="page">
            <wp:align>left</wp:align>
          </wp:positionH>
          <wp:positionV relativeFrom="paragraph">
            <wp:posOffset>-543560</wp:posOffset>
          </wp:positionV>
          <wp:extent cx="7560000" cy="1069200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R_Briefpapiere_Parkstrass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94E10"/>
    <w:multiLevelType w:val="hybridMultilevel"/>
    <w:tmpl w:val="0908CAE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18C16A98"/>
    <w:multiLevelType w:val="multilevel"/>
    <w:tmpl w:val="280C9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C2DA2"/>
    <w:multiLevelType w:val="hybridMultilevel"/>
    <w:tmpl w:val="D33C3E9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31A54086"/>
    <w:multiLevelType w:val="multilevel"/>
    <w:tmpl w:val="1E5E54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33F33BC8"/>
    <w:multiLevelType w:val="hybridMultilevel"/>
    <w:tmpl w:val="659A5F6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54120363"/>
    <w:multiLevelType w:val="hybridMultilevel"/>
    <w:tmpl w:val="ED8E16FA"/>
    <w:lvl w:ilvl="0" w:tplc="DCE85798">
      <w:start w:val="10"/>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6ADE25D3"/>
    <w:multiLevelType w:val="hybridMultilevel"/>
    <w:tmpl w:val="59E2873E"/>
    <w:lvl w:ilvl="0" w:tplc="638C5E36">
      <w:start w:val="10"/>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74AE076C"/>
    <w:multiLevelType w:val="multilevel"/>
    <w:tmpl w:val="AC62AC9C"/>
    <w:lvl w:ilvl="0">
      <w:start w:val="1"/>
      <w:numFmt w:val="decimal"/>
      <w:pStyle w:val="berschrift1"/>
      <w:lvlText w:val="%1."/>
      <w:lvlJc w:val="left"/>
      <w:pPr>
        <w:ind w:left="360" w:hanging="360"/>
      </w:pPr>
    </w:lvl>
    <w:lvl w:ilvl="1">
      <w:start w:val="1"/>
      <w:numFmt w:val="decimal"/>
      <w:pStyle w:val="berschrift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7"/>
  </w:num>
  <w:num w:numId="3">
    <w:abstractNumId w:val="7"/>
  </w:num>
  <w:num w:numId="4">
    <w:abstractNumId w:val="3"/>
  </w:num>
  <w:num w:numId="5">
    <w:abstractNumId w:val="0"/>
  </w:num>
  <w:num w:numId="6">
    <w:abstractNumId w:val="2"/>
  </w:num>
  <w:num w:numId="7">
    <w:abstractNumId w:val="1"/>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trackRevisions/>
  <w:defaultTabStop w:val="709"/>
  <w:hyphenationZone w:val="425"/>
  <w:doNotHyphenateCaps/>
  <w:drawingGridHorizontalSpacing w:val="10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7E3"/>
    <w:rsid w:val="000007F2"/>
    <w:rsid w:val="000045BB"/>
    <w:rsid w:val="00004CB5"/>
    <w:rsid w:val="00006306"/>
    <w:rsid w:val="00007620"/>
    <w:rsid w:val="0001114E"/>
    <w:rsid w:val="000214FE"/>
    <w:rsid w:val="00022CEB"/>
    <w:rsid w:val="000322EE"/>
    <w:rsid w:val="0003401A"/>
    <w:rsid w:val="00036827"/>
    <w:rsid w:val="00046FE2"/>
    <w:rsid w:val="00055AEC"/>
    <w:rsid w:val="0006068A"/>
    <w:rsid w:val="00062DDD"/>
    <w:rsid w:val="00065213"/>
    <w:rsid w:val="00065C05"/>
    <w:rsid w:val="00075D8F"/>
    <w:rsid w:val="00090635"/>
    <w:rsid w:val="000945FC"/>
    <w:rsid w:val="000A21D4"/>
    <w:rsid w:val="000A516E"/>
    <w:rsid w:val="000A5E44"/>
    <w:rsid w:val="000C72B3"/>
    <w:rsid w:val="000D7B70"/>
    <w:rsid w:val="000E0736"/>
    <w:rsid w:val="000E1F85"/>
    <w:rsid w:val="000E7F60"/>
    <w:rsid w:val="000F4817"/>
    <w:rsid w:val="00101AF5"/>
    <w:rsid w:val="00106C67"/>
    <w:rsid w:val="00107BCB"/>
    <w:rsid w:val="00121B89"/>
    <w:rsid w:val="00126785"/>
    <w:rsid w:val="00130406"/>
    <w:rsid w:val="00131B8A"/>
    <w:rsid w:val="0014044F"/>
    <w:rsid w:val="00146F0B"/>
    <w:rsid w:val="001505A5"/>
    <w:rsid w:val="00152CB8"/>
    <w:rsid w:val="00157D6D"/>
    <w:rsid w:val="00160EEA"/>
    <w:rsid w:val="001636ED"/>
    <w:rsid w:val="001670E3"/>
    <w:rsid w:val="00171442"/>
    <w:rsid w:val="00174C4D"/>
    <w:rsid w:val="00175767"/>
    <w:rsid w:val="00181FB5"/>
    <w:rsid w:val="00186F4D"/>
    <w:rsid w:val="00190CE9"/>
    <w:rsid w:val="0019105B"/>
    <w:rsid w:val="001A68F2"/>
    <w:rsid w:val="001B22DB"/>
    <w:rsid w:val="001C235F"/>
    <w:rsid w:val="001C5BCD"/>
    <w:rsid w:val="001E047E"/>
    <w:rsid w:val="001E327E"/>
    <w:rsid w:val="001F014D"/>
    <w:rsid w:val="00200738"/>
    <w:rsid w:val="00202286"/>
    <w:rsid w:val="00206E47"/>
    <w:rsid w:val="00207A61"/>
    <w:rsid w:val="0021480C"/>
    <w:rsid w:val="002167C9"/>
    <w:rsid w:val="00220122"/>
    <w:rsid w:val="00227D4A"/>
    <w:rsid w:val="00231D7C"/>
    <w:rsid w:val="002367E6"/>
    <w:rsid w:val="0024292E"/>
    <w:rsid w:val="0024359C"/>
    <w:rsid w:val="00246897"/>
    <w:rsid w:val="00247E4B"/>
    <w:rsid w:val="00251F65"/>
    <w:rsid w:val="002537AB"/>
    <w:rsid w:val="002721B3"/>
    <w:rsid w:val="002806F8"/>
    <w:rsid w:val="002827BC"/>
    <w:rsid w:val="002863C5"/>
    <w:rsid w:val="00287CB2"/>
    <w:rsid w:val="0029215E"/>
    <w:rsid w:val="00292395"/>
    <w:rsid w:val="00294266"/>
    <w:rsid w:val="00294D28"/>
    <w:rsid w:val="002A2A23"/>
    <w:rsid w:val="002C5CCB"/>
    <w:rsid w:val="002D502F"/>
    <w:rsid w:val="002D58F6"/>
    <w:rsid w:val="002D5D4D"/>
    <w:rsid w:val="002F6856"/>
    <w:rsid w:val="002F750D"/>
    <w:rsid w:val="00302C4E"/>
    <w:rsid w:val="003046CA"/>
    <w:rsid w:val="00305EDF"/>
    <w:rsid w:val="00311621"/>
    <w:rsid w:val="00326E6E"/>
    <w:rsid w:val="00331180"/>
    <w:rsid w:val="0033132E"/>
    <w:rsid w:val="00334FD8"/>
    <w:rsid w:val="00342C8B"/>
    <w:rsid w:val="00347800"/>
    <w:rsid w:val="00352363"/>
    <w:rsid w:val="0035794E"/>
    <w:rsid w:val="00360C39"/>
    <w:rsid w:val="003611BA"/>
    <w:rsid w:val="00367368"/>
    <w:rsid w:val="00370C70"/>
    <w:rsid w:val="003758A4"/>
    <w:rsid w:val="0038010E"/>
    <w:rsid w:val="00394957"/>
    <w:rsid w:val="003A10CF"/>
    <w:rsid w:val="003A20D2"/>
    <w:rsid w:val="003A5001"/>
    <w:rsid w:val="003B3F95"/>
    <w:rsid w:val="003B7086"/>
    <w:rsid w:val="003B75DD"/>
    <w:rsid w:val="003B7BD8"/>
    <w:rsid w:val="003C78C8"/>
    <w:rsid w:val="003D029A"/>
    <w:rsid w:val="003E4FE9"/>
    <w:rsid w:val="003F7C47"/>
    <w:rsid w:val="004074FF"/>
    <w:rsid w:val="00410FE2"/>
    <w:rsid w:val="0041659D"/>
    <w:rsid w:val="00422984"/>
    <w:rsid w:val="00422A62"/>
    <w:rsid w:val="00434863"/>
    <w:rsid w:val="00435F94"/>
    <w:rsid w:val="0045039A"/>
    <w:rsid w:val="004513FC"/>
    <w:rsid w:val="00452D0E"/>
    <w:rsid w:val="00453F28"/>
    <w:rsid w:val="0046103C"/>
    <w:rsid w:val="004616E9"/>
    <w:rsid w:val="00462840"/>
    <w:rsid w:val="00465597"/>
    <w:rsid w:val="00466258"/>
    <w:rsid w:val="004672A7"/>
    <w:rsid w:val="00474252"/>
    <w:rsid w:val="00480FAC"/>
    <w:rsid w:val="0049110A"/>
    <w:rsid w:val="00495E31"/>
    <w:rsid w:val="00495E84"/>
    <w:rsid w:val="004A15F0"/>
    <w:rsid w:val="004A2AF4"/>
    <w:rsid w:val="004A4336"/>
    <w:rsid w:val="004D28CF"/>
    <w:rsid w:val="004E081A"/>
    <w:rsid w:val="004F2C44"/>
    <w:rsid w:val="0050028C"/>
    <w:rsid w:val="005023EA"/>
    <w:rsid w:val="00516010"/>
    <w:rsid w:val="00522B87"/>
    <w:rsid w:val="0052396A"/>
    <w:rsid w:val="00530974"/>
    <w:rsid w:val="00552D88"/>
    <w:rsid w:val="0055454C"/>
    <w:rsid w:val="00556B0A"/>
    <w:rsid w:val="00560D00"/>
    <w:rsid w:val="00572BDB"/>
    <w:rsid w:val="00572DB2"/>
    <w:rsid w:val="005A214A"/>
    <w:rsid w:val="005B1280"/>
    <w:rsid w:val="005B5357"/>
    <w:rsid w:val="005B67C9"/>
    <w:rsid w:val="005D45E8"/>
    <w:rsid w:val="005D5F50"/>
    <w:rsid w:val="005E2C0B"/>
    <w:rsid w:val="00601C10"/>
    <w:rsid w:val="00603837"/>
    <w:rsid w:val="00614E96"/>
    <w:rsid w:val="006201AB"/>
    <w:rsid w:val="00627D79"/>
    <w:rsid w:val="00633A47"/>
    <w:rsid w:val="006474C9"/>
    <w:rsid w:val="006523B2"/>
    <w:rsid w:val="006762C2"/>
    <w:rsid w:val="00677E21"/>
    <w:rsid w:val="00680EB5"/>
    <w:rsid w:val="0068422B"/>
    <w:rsid w:val="00692257"/>
    <w:rsid w:val="006B71A7"/>
    <w:rsid w:val="006E76F6"/>
    <w:rsid w:val="006E7C5A"/>
    <w:rsid w:val="006F202F"/>
    <w:rsid w:val="006F3E19"/>
    <w:rsid w:val="006F6051"/>
    <w:rsid w:val="006F6692"/>
    <w:rsid w:val="00705210"/>
    <w:rsid w:val="007101A6"/>
    <w:rsid w:val="007224FE"/>
    <w:rsid w:val="007313CD"/>
    <w:rsid w:val="007333F7"/>
    <w:rsid w:val="00736131"/>
    <w:rsid w:val="007461CA"/>
    <w:rsid w:val="0075056E"/>
    <w:rsid w:val="00753238"/>
    <w:rsid w:val="00761747"/>
    <w:rsid w:val="0077391E"/>
    <w:rsid w:val="00774BAB"/>
    <w:rsid w:val="007801A4"/>
    <w:rsid w:val="0078131D"/>
    <w:rsid w:val="00781A3B"/>
    <w:rsid w:val="007856CF"/>
    <w:rsid w:val="00786189"/>
    <w:rsid w:val="007943BD"/>
    <w:rsid w:val="007A01D6"/>
    <w:rsid w:val="007A1014"/>
    <w:rsid w:val="007B04C9"/>
    <w:rsid w:val="007B3FD4"/>
    <w:rsid w:val="007C2738"/>
    <w:rsid w:val="007C40B9"/>
    <w:rsid w:val="007C7F06"/>
    <w:rsid w:val="007D5E74"/>
    <w:rsid w:val="007D79F6"/>
    <w:rsid w:val="007E349A"/>
    <w:rsid w:val="007E3520"/>
    <w:rsid w:val="007E5570"/>
    <w:rsid w:val="007E69DF"/>
    <w:rsid w:val="007F219E"/>
    <w:rsid w:val="007F2C7C"/>
    <w:rsid w:val="007F2D02"/>
    <w:rsid w:val="00821BDD"/>
    <w:rsid w:val="00824914"/>
    <w:rsid w:val="00832CF3"/>
    <w:rsid w:val="00841F5F"/>
    <w:rsid w:val="00846002"/>
    <w:rsid w:val="00856055"/>
    <w:rsid w:val="008637E3"/>
    <w:rsid w:val="008649FD"/>
    <w:rsid w:val="00865AEC"/>
    <w:rsid w:val="00871D3D"/>
    <w:rsid w:val="0087233D"/>
    <w:rsid w:val="00877F24"/>
    <w:rsid w:val="00895963"/>
    <w:rsid w:val="008B1F73"/>
    <w:rsid w:val="008B485B"/>
    <w:rsid w:val="008B5653"/>
    <w:rsid w:val="008B624A"/>
    <w:rsid w:val="008C2388"/>
    <w:rsid w:val="008D073C"/>
    <w:rsid w:val="008D3AA2"/>
    <w:rsid w:val="008D6714"/>
    <w:rsid w:val="008E132A"/>
    <w:rsid w:val="008E2ACE"/>
    <w:rsid w:val="008E424E"/>
    <w:rsid w:val="008E5FCD"/>
    <w:rsid w:val="008F0795"/>
    <w:rsid w:val="00905AA3"/>
    <w:rsid w:val="00905FA0"/>
    <w:rsid w:val="009062CA"/>
    <w:rsid w:val="00910DC2"/>
    <w:rsid w:val="009127D0"/>
    <w:rsid w:val="00913051"/>
    <w:rsid w:val="00913454"/>
    <w:rsid w:val="00920C58"/>
    <w:rsid w:val="00927569"/>
    <w:rsid w:val="00930DF9"/>
    <w:rsid w:val="009346DE"/>
    <w:rsid w:val="009553A4"/>
    <w:rsid w:val="0096226C"/>
    <w:rsid w:val="00970407"/>
    <w:rsid w:val="00973183"/>
    <w:rsid w:val="009766E0"/>
    <w:rsid w:val="00982759"/>
    <w:rsid w:val="009850F4"/>
    <w:rsid w:val="0098703C"/>
    <w:rsid w:val="009A60E5"/>
    <w:rsid w:val="009B09B4"/>
    <w:rsid w:val="009B0AB2"/>
    <w:rsid w:val="009C096F"/>
    <w:rsid w:val="009C3557"/>
    <w:rsid w:val="009D6118"/>
    <w:rsid w:val="009E1058"/>
    <w:rsid w:val="009E3E67"/>
    <w:rsid w:val="009E4D63"/>
    <w:rsid w:val="009E649E"/>
    <w:rsid w:val="00A037E1"/>
    <w:rsid w:val="00A118DF"/>
    <w:rsid w:val="00A24534"/>
    <w:rsid w:val="00A25623"/>
    <w:rsid w:val="00A34BC8"/>
    <w:rsid w:val="00A46A3D"/>
    <w:rsid w:val="00A53664"/>
    <w:rsid w:val="00A5566E"/>
    <w:rsid w:val="00A702CE"/>
    <w:rsid w:val="00A74121"/>
    <w:rsid w:val="00A85F9D"/>
    <w:rsid w:val="00A91A04"/>
    <w:rsid w:val="00AA2F4E"/>
    <w:rsid w:val="00AB5425"/>
    <w:rsid w:val="00AD092D"/>
    <w:rsid w:val="00AD1ECE"/>
    <w:rsid w:val="00AD38ED"/>
    <w:rsid w:val="00AD554D"/>
    <w:rsid w:val="00B00960"/>
    <w:rsid w:val="00B054D4"/>
    <w:rsid w:val="00B07A6D"/>
    <w:rsid w:val="00B1196A"/>
    <w:rsid w:val="00B16D41"/>
    <w:rsid w:val="00B175A3"/>
    <w:rsid w:val="00B20DB7"/>
    <w:rsid w:val="00B23094"/>
    <w:rsid w:val="00B24B41"/>
    <w:rsid w:val="00B25113"/>
    <w:rsid w:val="00B2552D"/>
    <w:rsid w:val="00B26AFA"/>
    <w:rsid w:val="00B30FAC"/>
    <w:rsid w:val="00B43B4D"/>
    <w:rsid w:val="00B507B7"/>
    <w:rsid w:val="00B52628"/>
    <w:rsid w:val="00B53835"/>
    <w:rsid w:val="00B574CB"/>
    <w:rsid w:val="00B57B10"/>
    <w:rsid w:val="00B62A81"/>
    <w:rsid w:val="00B7109A"/>
    <w:rsid w:val="00B74112"/>
    <w:rsid w:val="00B81F5F"/>
    <w:rsid w:val="00B822A8"/>
    <w:rsid w:val="00B85201"/>
    <w:rsid w:val="00B926D1"/>
    <w:rsid w:val="00B9312B"/>
    <w:rsid w:val="00B96038"/>
    <w:rsid w:val="00B96D94"/>
    <w:rsid w:val="00B9783D"/>
    <w:rsid w:val="00BC0DFA"/>
    <w:rsid w:val="00BC3348"/>
    <w:rsid w:val="00BC3C94"/>
    <w:rsid w:val="00BD16E3"/>
    <w:rsid w:val="00BD35DF"/>
    <w:rsid w:val="00BD76AD"/>
    <w:rsid w:val="00BE3E62"/>
    <w:rsid w:val="00BE41D4"/>
    <w:rsid w:val="00C03AC9"/>
    <w:rsid w:val="00C043C4"/>
    <w:rsid w:val="00C047E8"/>
    <w:rsid w:val="00C10538"/>
    <w:rsid w:val="00C232C6"/>
    <w:rsid w:val="00C26309"/>
    <w:rsid w:val="00C279D5"/>
    <w:rsid w:val="00C3053A"/>
    <w:rsid w:val="00C305A5"/>
    <w:rsid w:val="00C41F62"/>
    <w:rsid w:val="00C540A6"/>
    <w:rsid w:val="00C61F69"/>
    <w:rsid w:val="00C62E4E"/>
    <w:rsid w:val="00C82C0F"/>
    <w:rsid w:val="00C85301"/>
    <w:rsid w:val="00C87FBA"/>
    <w:rsid w:val="00C96AE6"/>
    <w:rsid w:val="00CA5052"/>
    <w:rsid w:val="00CA5774"/>
    <w:rsid w:val="00CA61AB"/>
    <w:rsid w:val="00CA7CCE"/>
    <w:rsid w:val="00CB6596"/>
    <w:rsid w:val="00CC23AF"/>
    <w:rsid w:val="00CC2D82"/>
    <w:rsid w:val="00CD0D15"/>
    <w:rsid w:val="00CD1979"/>
    <w:rsid w:val="00CD256D"/>
    <w:rsid w:val="00CD77E1"/>
    <w:rsid w:val="00CE3284"/>
    <w:rsid w:val="00CE67FD"/>
    <w:rsid w:val="00CF1DC7"/>
    <w:rsid w:val="00CF47B6"/>
    <w:rsid w:val="00CF7A6B"/>
    <w:rsid w:val="00CF7DC2"/>
    <w:rsid w:val="00D01316"/>
    <w:rsid w:val="00D04246"/>
    <w:rsid w:val="00D0589B"/>
    <w:rsid w:val="00D06C15"/>
    <w:rsid w:val="00D07418"/>
    <w:rsid w:val="00D11E19"/>
    <w:rsid w:val="00D15362"/>
    <w:rsid w:val="00D15D7E"/>
    <w:rsid w:val="00D16D9F"/>
    <w:rsid w:val="00D17F7F"/>
    <w:rsid w:val="00D20016"/>
    <w:rsid w:val="00D2608F"/>
    <w:rsid w:val="00D3544F"/>
    <w:rsid w:val="00D4612B"/>
    <w:rsid w:val="00D52472"/>
    <w:rsid w:val="00D64F30"/>
    <w:rsid w:val="00D745A2"/>
    <w:rsid w:val="00D7683E"/>
    <w:rsid w:val="00D76B7E"/>
    <w:rsid w:val="00D81667"/>
    <w:rsid w:val="00D914CE"/>
    <w:rsid w:val="00D96745"/>
    <w:rsid w:val="00D97530"/>
    <w:rsid w:val="00DA5896"/>
    <w:rsid w:val="00DA71E4"/>
    <w:rsid w:val="00DB6BC3"/>
    <w:rsid w:val="00DC0B41"/>
    <w:rsid w:val="00DC73CB"/>
    <w:rsid w:val="00DD0B9A"/>
    <w:rsid w:val="00DD66F0"/>
    <w:rsid w:val="00DE5B43"/>
    <w:rsid w:val="00DF5120"/>
    <w:rsid w:val="00E00F6C"/>
    <w:rsid w:val="00E02B28"/>
    <w:rsid w:val="00E04776"/>
    <w:rsid w:val="00E0712C"/>
    <w:rsid w:val="00E146F4"/>
    <w:rsid w:val="00E17E41"/>
    <w:rsid w:val="00E24911"/>
    <w:rsid w:val="00E34EDC"/>
    <w:rsid w:val="00E56281"/>
    <w:rsid w:val="00E66145"/>
    <w:rsid w:val="00E67026"/>
    <w:rsid w:val="00E679F2"/>
    <w:rsid w:val="00E74742"/>
    <w:rsid w:val="00E7722E"/>
    <w:rsid w:val="00E900DC"/>
    <w:rsid w:val="00E92C1A"/>
    <w:rsid w:val="00EB2C87"/>
    <w:rsid w:val="00ED436F"/>
    <w:rsid w:val="00ED69DC"/>
    <w:rsid w:val="00ED7258"/>
    <w:rsid w:val="00EE5156"/>
    <w:rsid w:val="00EF50E0"/>
    <w:rsid w:val="00F02504"/>
    <w:rsid w:val="00F034A7"/>
    <w:rsid w:val="00F040D1"/>
    <w:rsid w:val="00F05E82"/>
    <w:rsid w:val="00F14052"/>
    <w:rsid w:val="00F211B8"/>
    <w:rsid w:val="00F25969"/>
    <w:rsid w:val="00F2631F"/>
    <w:rsid w:val="00F45472"/>
    <w:rsid w:val="00F527BE"/>
    <w:rsid w:val="00F5621D"/>
    <w:rsid w:val="00F65514"/>
    <w:rsid w:val="00F71F62"/>
    <w:rsid w:val="00F75D0B"/>
    <w:rsid w:val="00F8119C"/>
    <w:rsid w:val="00F81F8F"/>
    <w:rsid w:val="00FA30F3"/>
    <w:rsid w:val="00FB0427"/>
    <w:rsid w:val="00FB4156"/>
    <w:rsid w:val="00FB6450"/>
    <w:rsid w:val="00FB7686"/>
    <w:rsid w:val="00FD0B96"/>
    <w:rsid w:val="00FD39BA"/>
    <w:rsid w:val="00FD40DD"/>
    <w:rsid w:val="00FE42F5"/>
    <w:rsid w:val="00FE5A9D"/>
    <w:rsid w:val="00FE6417"/>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7970EAA"/>
  <w15:docId w15:val="{3D42124A-484A-4AF1-B4A3-4E593383E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Cs w:val="22"/>
        <w:lang w:val="de-CH" w:eastAsia="en-US" w:bidi="ar-SA"/>
      </w:rPr>
    </w:rPrDefault>
    <w:pPrDefault>
      <w:pPr>
        <w:spacing w:line="288"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96D94"/>
    <w:pPr>
      <w:jc w:val="both"/>
    </w:pPr>
    <w:rPr>
      <w:szCs w:val="24"/>
    </w:rPr>
  </w:style>
  <w:style w:type="paragraph" w:styleId="berschrift1">
    <w:name w:val="heading 1"/>
    <w:basedOn w:val="Standard"/>
    <w:next w:val="FliesstextEinzug"/>
    <w:link w:val="berschrift1Zchn"/>
    <w:qFormat/>
    <w:rsid w:val="0035794E"/>
    <w:pPr>
      <w:keepNext/>
      <w:keepLines/>
      <w:numPr>
        <w:numId w:val="3"/>
      </w:numPr>
      <w:tabs>
        <w:tab w:val="left" w:pos="426"/>
      </w:tabs>
      <w:spacing w:after="120"/>
      <w:ind w:left="425" w:hanging="425"/>
      <w:outlineLvl w:val="0"/>
    </w:pPr>
    <w:rPr>
      <w:rFonts w:eastAsiaTheme="majorEastAsia" w:cstheme="majorBidi"/>
      <w:b/>
      <w:color w:val="003882"/>
      <w:sz w:val="22"/>
      <w:szCs w:val="32"/>
    </w:rPr>
  </w:style>
  <w:style w:type="paragraph" w:styleId="berschrift2">
    <w:name w:val="heading 2"/>
    <w:basedOn w:val="berschrift1"/>
    <w:next w:val="FliesstextEinzug"/>
    <w:link w:val="berschrift2Zchn"/>
    <w:uiPriority w:val="9"/>
    <w:unhideWhenUsed/>
    <w:qFormat/>
    <w:rsid w:val="0035794E"/>
    <w:pPr>
      <w:numPr>
        <w:ilvl w:val="1"/>
      </w:numPr>
      <w:tabs>
        <w:tab w:val="clear" w:pos="426"/>
      </w:tabs>
      <w:ind w:left="425" w:hanging="425"/>
      <w:outlineLvl w:val="1"/>
    </w:pPr>
    <w:rPr>
      <w:sz w:val="20"/>
    </w:rPr>
  </w:style>
  <w:style w:type="paragraph" w:styleId="berschrift3">
    <w:name w:val="heading 3"/>
    <w:basedOn w:val="Standard"/>
    <w:next w:val="Standard"/>
    <w:link w:val="berschrift3Zchn"/>
    <w:uiPriority w:val="9"/>
    <w:semiHidden/>
    <w:unhideWhenUsed/>
    <w:qFormat/>
    <w:rsid w:val="007E3520"/>
    <w:pPr>
      <w:keepNext/>
      <w:keepLines/>
      <w:outlineLvl w:val="2"/>
    </w:pPr>
    <w:rPr>
      <w:rFonts w:eastAsiaTheme="majorEastAsia" w:cstheme="majorBidi"/>
      <w:color w:val="00388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35794E"/>
    <w:rPr>
      <w:rFonts w:eastAsiaTheme="majorEastAsia" w:cstheme="majorBidi"/>
      <w:b/>
      <w:color w:val="003882"/>
      <w:sz w:val="22"/>
      <w:szCs w:val="32"/>
    </w:rPr>
  </w:style>
  <w:style w:type="paragraph" w:customStyle="1" w:styleId="LauftextIRR">
    <w:name w:val="Lauftext IRR"/>
    <w:basedOn w:val="Standard"/>
    <w:qFormat/>
    <w:rsid w:val="007E3520"/>
    <w:rPr>
      <w:color w:val="003882"/>
    </w:rPr>
  </w:style>
  <w:style w:type="character" w:customStyle="1" w:styleId="berschrift3Zchn">
    <w:name w:val="Überschrift 3 Zchn"/>
    <w:basedOn w:val="Absatz-Standardschriftart"/>
    <w:link w:val="berschrift3"/>
    <w:uiPriority w:val="9"/>
    <w:semiHidden/>
    <w:rsid w:val="007E3520"/>
    <w:rPr>
      <w:rFonts w:eastAsiaTheme="majorEastAsia" w:cstheme="majorBidi"/>
      <w:color w:val="003882"/>
      <w:szCs w:val="24"/>
    </w:rPr>
  </w:style>
  <w:style w:type="character" w:customStyle="1" w:styleId="berschrift2Zchn">
    <w:name w:val="Überschrift 2 Zchn"/>
    <w:basedOn w:val="Absatz-Standardschriftart"/>
    <w:link w:val="berschrift2"/>
    <w:uiPriority w:val="9"/>
    <w:rsid w:val="0035794E"/>
    <w:rPr>
      <w:rFonts w:eastAsiaTheme="majorEastAsia" w:cstheme="majorBidi"/>
      <w:b/>
      <w:color w:val="003882"/>
      <w:szCs w:val="32"/>
    </w:rPr>
  </w:style>
  <w:style w:type="paragraph" w:customStyle="1" w:styleId="TitelIRR">
    <w:name w:val="Titel IRR"/>
    <w:basedOn w:val="Standard"/>
    <w:next w:val="Standard"/>
    <w:qFormat/>
    <w:rsid w:val="00C232C6"/>
    <w:rPr>
      <w:b/>
      <w:color w:val="003882"/>
      <w:sz w:val="24"/>
    </w:rPr>
  </w:style>
  <w:style w:type="paragraph" w:customStyle="1" w:styleId="BetreffIRR">
    <w:name w:val="Betreff IRR"/>
    <w:basedOn w:val="Standard"/>
    <w:next w:val="Standard"/>
    <w:qFormat/>
    <w:rsid w:val="00C232C6"/>
    <w:rPr>
      <w:b/>
      <w:color w:val="003882"/>
      <w:sz w:val="22"/>
    </w:rPr>
  </w:style>
  <w:style w:type="paragraph" w:customStyle="1" w:styleId="AutorIRR">
    <w:name w:val="Autor IRR"/>
    <w:basedOn w:val="Standard"/>
    <w:next w:val="Standard"/>
    <w:uiPriority w:val="1"/>
    <w:qFormat/>
    <w:rsid w:val="00F034A7"/>
    <w:rPr>
      <w:b/>
      <w:color w:val="003882"/>
    </w:rPr>
  </w:style>
  <w:style w:type="paragraph" w:styleId="Kopfzeile">
    <w:name w:val="header"/>
    <w:basedOn w:val="Standard"/>
    <w:link w:val="KopfzeileZchn"/>
    <w:uiPriority w:val="99"/>
    <w:unhideWhenUsed/>
    <w:rsid w:val="00FD0B96"/>
    <w:pPr>
      <w:tabs>
        <w:tab w:val="center" w:pos="4703"/>
        <w:tab w:val="right" w:pos="9406"/>
      </w:tabs>
    </w:pPr>
  </w:style>
  <w:style w:type="character" w:customStyle="1" w:styleId="KopfzeileZchn">
    <w:name w:val="Kopfzeile Zchn"/>
    <w:basedOn w:val="Absatz-Standardschriftart"/>
    <w:link w:val="Kopfzeile"/>
    <w:uiPriority w:val="99"/>
    <w:rsid w:val="00FD0B96"/>
    <w:rPr>
      <w:szCs w:val="24"/>
      <w:lang w:val="de-DE"/>
    </w:rPr>
  </w:style>
  <w:style w:type="paragraph" w:styleId="Fuzeile">
    <w:name w:val="footer"/>
    <w:basedOn w:val="Standard"/>
    <w:link w:val="FuzeileZchn"/>
    <w:uiPriority w:val="99"/>
    <w:unhideWhenUsed/>
    <w:rsid w:val="00FD0B96"/>
    <w:pPr>
      <w:tabs>
        <w:tab w:val="center" w:pos="4703"/>
        <w:tab w:val="right" w:pos="9406"/>
      </w:tabs>
    </w:pPr>
  </w:style>
  <w:style w:type="character" w:customStyle="1" w:styleId="FuzeileZchn">
    <w:name w:val="Fußzeile Zchn"/>
    <w:basedOn w:val="Absatz-Standardschriftart"/>
    <w:link w:val="Fuzeile"/>
    <w:uiPriority w:val="99"/>
    <w:rsid w:val="00FD0B96"/>
    <w:rPr>
      <w:szCs w:val="24"/>
      <w:lang w:val="de-DE"/>
    </w:rPr>
  </w:style>
  <w:style w:type="paragraph" w:styleId="Listenabsatz">
    <w:name w:val="List Paragraph"/>
    <w:basedOn w:val="Standard"/>
    <w:link w:val="ListenabsatzZchn"/>
    <w:uiPriority w:val="34"/>
    <w:qFormat/>
    <w:rsid w:val="00FD0B96"/>
    <w:pPr>
      <w:ind w:left="720"/>
      <w:contextualSpacing/>
    </w:pPr>
  </w:style>
  <w:style w:type="character" w:styleId="Platzhaltertext">
    <w:name w:val="Placeholder Text"/>
    <w:basedOn w:val="Absatz-Standardschriftart"/>
    <w:uiPriority w:val="99"/>
    <w:semiHidden/>
    <w:rsid w:val="00F81F8F"/>
    <w:rPr>
      <w:color w:val="808080"/>
    </w:rPr>
  </w:style>
  <w:style w:type="paragraph" w:customStyle="1" w:styleId="FliesstextEinzug">
    <w:name w:val="Fliesstext Einzug"/>
    <w:basedOn w:val="Standard"/>
    <w:qFormat/>
    <w:rsid w:val="0035794E"/>
    <w:pPr>
      <w:ind w:left="425"/>
    </w:pPr>
  </w:style>
  <w:style w:type="paragraph" w:styleId="Untertitel">
    <w:name w:val="Subtitle"/>
    <w:basedOn w:val="TitelIRR"/>
    <w:next w:val="Standard"/>
    <w:link w:val="UntertitelZchn"/>
    <w:uiPriority w:val="11"/>
    <w:qFormat/>
    <w:rsid w:val="0035794E"/>
    <w:pPr>
      <w:spacing w:after="120"/>
    </w:pPr>
    <w:rPr>
      <w:sz w:val="20"/>
      <w14:textFill>
        <w14:solidFill>
          <w14:srgbClr w14:val="003882">
            <w14:alpha w14:val="20000"/>
          </w14:srgbClr>
        </w14:solidFill>
      </w14:textFill>
    </w:rPr>
  </w:style>
  <w:style w:type="character" w:customStyle="1" w:styleId="UntertitelZchn">
    <w:name w:val="Untertitel Zchn"/>
    <w:basedOn w:val="Absatz-Standardschriftart"/>
    <w:link w:val="Untertitel"/>
    <w:uiPriority w:val="11"/>
    <w:rsid w:val="0035794E"/>
    <w:rPr>
      <w:b/>
      <w:color w:val="003882"/>
      <w:szCs w:val="24"/>
      <w14:textFill>
        <w14:solidFill>
          <w14:srgbClr w14:val="003882">
            <w14:alpha w14:val="20000"/>
          </w14:srgbClr>
        </w14:solidFill>
      </w14:textFill>
    </w:rPr>
  </w:style>
  <w:style w:type="table" w:styleId="Tabellenraster">
    <w:name w:val="Table Grid"/>
    <w:basedOn w:val="NormaleTabelle"/>
    <w:uiPriority w:val="59"/>
    <w:rsid w:val="00202286"/>
    <w:pPr>
      <w:spacing w:line="240" w:lineRule="auto"/>
    </w:pPr>
    <w:rPr>
      <w:rFonts w:ascii="Verdana" w:eastAsia="Cambria" w:hAnsi="Verdana" w:cs="Times New Roman"/>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basedOn w:val="Absatz-Standardschriftart"/>
    <w:link w:val="Listenabsatz"/>
    <w:uiPriority w:val="34"/>
    <w:rsid w:val="00A91A04"/>
    <w:rPr>
      <w:szCs w:val="24"/>
    </w:rPr>
  </w:style>
  <w:style w:type="character" w:styleId="Hyperlink">
    <w:name w:val="Hyperlink"/>
    <w:basedOn w:val="Absatz-Standardschriftart"/>
    <w:uiPriority w:val="99"/>
    <w:unhideWhenUsed/>
    <w:rsid w:val="00A5566E"/>
    <w:rPr>
      <w:color w:val="0563C1" w:themeColor="hyperlink"/>
      <w:u w:val="single"/>
    </w:rPr>
  </w:style>
  <w:style w:type="paragraph" w:customStyle="1" w:styleId="p1">
    <w:name w:val="p1"/>
    <w:basedOn w:val="Standard"/>
    <w:rsid w:val="00CD77E1"/>
    <w:pPr>
      <w:spacing w:line="240" w:lineRule="auto"/>
      <w:jc w:val="left"/>
    </w:pPr>
    <w:rPr>
      <w:rFonts w:ascii="Helvetica" w:hAnsi="Helvetica" w:cs="Times New Roman"/>
      <w:sz w:val="14"/>
      <w:szCs w:val="14"/>
      <w:lang w:val="de-DE" w:eastAsia="de-DE"/>
    </w:rPr>
  </w:style>
  <w:style w:type="character" w:styleId="Kommentarzeichen">
    <w:name w:val="annotation reference"/>
    <w:basedOn w:val="Absatz-Standardschriftart"/>
    <w:uiPriority w:val="99"/>
    <w:semiHidden/>
    <w:unhideWhenUsed/>
    <w:rsid w:val="00CD77E1"/>
    <w:rPr>
      <w:sz w:val="16"/>
      <w:szCs w:val="16"/>
    </w:rPr>
  </w:style>
  <w:style w:type="paragraph" w:styleId="Kommentartext">
    <w:name w:val="annotation text"/>
    <w:basedOn w:val="Standard"/>
    <w:link w:val="KommentartextZchn"/>
    <w:uiPriority w:val="99"/>
    <w:unhideWhenUsed/>
    <w:rsid w:val="00CD77E1"/>
    <w:pPr>
      <w:spacing w:line="240" w:lineRule="auto"/>
      <w:jc w:val="left"/>
    </w:pPr>
    <w:rPr>
      <w:rFonts w:asciiTheme="minorHAnsi" w:hAnsiTheme="minorHAnsi"/>
      <w:szCs w:val="20"/>
      <w:lang w:val="de-DE"/>
    </w:rPr>
  </w:style>
  <w:style w:type="character" w:customStyle="1" w:styleId="KommentartextZchn">
    <w:name w:val="Kommentartext Zchn"/>
    <w:basedOn w:val="Absatz-Standardschriftart"/>
    <w:link w:val="Kommentartext"/>
    <w:uiPriority w:val="99"/>
    <w:rsid w:val="00CD77E1"/>
    <w:rPr>
      <w:rFonts w:asciiTheme="minorHAnsi" w:hAnsiTheme="minorHAnsi"/>
      <w:szCs w:val="20"/>
      <w:lang w:val="de-DE"/>
    </w:rPr>
  </w:style>
  <w:style w:type="paragraph" w:styleId="Sprechblasentext">
    <w:name w:val="Balloon Text"/>
    <w:basedOn w:val="Standard"/>
    <w:link w:val="SprechblasentextZchn"/>
    <w:uiPriority w:val="99"/>
    <w:semiHidden/>
    <w:unhideWhenUsed/>
    <w:rsid w:val="00CD77E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D77E1"/>
    <w:rPr>
      <w:rFonts w:ascii="Segoe UI" w:hAnsi="Segoe UI" w:cs="Segoe UI"/>
      <w:sz w:val="18"/>
      <w:szCs w:val="18"/>
    </w:rPr>
  </w:style>
  <w:style w:type="paragraph" w:styleId="StandardWeb">
    <w:name w:val="Normal (Web)"/>
    <w:basedOn w:val="Standard"/>
    <w:uiPriority w:val="99"/>
    <w:unhideWhenUsed/>
    <w:rsid w:val="00C03AC9"/>
    <w:pPr>
      <w:spacing w:before="100" w:beforeAutospacing="1" w:after="100" w:afterAutospacing="1" w:line="240" w:lineRule="auto"/>
      <w:jc w:val="left"/>
    </w:pPr>
    <w:rPr>
      <w:rFonts w:ascii="Times New Roman" w:eastAsia="Times New Roman" w:hAnsi="Times New Roman" w:cs="Times New Roman"/>
      <w:sz w:val="24"/>
      <w:lang w:val="de-AT" w:eastAsia="de-AT"/>
    </w:rPr>
  </w:style>
  <w:style w:type="paragraph" w:styleId="Kommentarthema">
    <w:name w:val="annotation subject"/>
    <w:basedOn w:val="Kommentartext"/>
    <w:next w:val="Kommentartext"/>
    <w:link w:val="KommentarthemaZchn"/>
    <w:uiPriority w:val="99"/>
    <w:semiHidden/>
    <w:unhideWhenUsed/>
    <w:rsid w:val="00367368"/>
    <w:pPr>
      <w:jc w:val="both"/>
    </w:pPr>
    <w:rPr>
      <w:rFonts w:ascii="Arial" w:hAnsi="Arial"/>
      <w:b/>
      <w:bCs/>
      <w:lang w:val="de-CH"/>
    </w:rPr>
  </w:style>
  <w:style w:type="character" w:customStyle="1" w:styleId="KommentarthemaZchn">
    <w:name w:val="Kommentarthema Zchn"/>
    <w:basedOn w:val="KommentartextZchn"/>
    <w:link w:val="Kommentarthema"/>
    <w:uiPriority w:val="99"/>
    <w:semiHidden/>
    <w:rsid w:val="00367368"/>
    <w:rPr>
      <w:rFonts w:asciiTheme="minorHAnsi" w:hAnsiTheme="minorHAnsi"/>
      <w:b/>
      <w:bCs/>
      <w:szCs w:val="20"/>
      <w:lang w:val="de-DE"/>
    </w:rPr>
  </w:style>
  <w:style w:type="paragraph" w:styleId="berarbeitung">
    <w:name w:val="Revision"/>
    <w:hidden/>
    <w:uiPriority w:val="99"/>
    <w:semiHidden/>
    <w:rsid w:val="0014044F"/>
    <w:pPr>
      <w:spacing w:line="240" w:lineRule="auto"/>
    </w:pPr>
    <w:rPr>
      <w:szCs w:val="24"/>
    </w:rPr>
  </w:style>
  <w:style w:type="character" w:customStyle="1" w:styleId="NichtaufgelsteErwhnung1">
    <w:name w:val="Nicht aufgelöste Erwähnung1"/>
    <w:basedOn w:val="Absatz-Standardschriftart"/>
    <w:uiPriority w:val="99"/>
    <w:semiHidden/>
    <w:unhideWhenUsed/>
    <w:rsid w:val="001910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01975">
      <w:bodyDiv w:val="1"/>
      <w:marLeft w:val="0"/>
      <w:marRight w:val="0"/>
      <w:marTop w:val="0"/>
      <w:marBottom w:val="0"/>
      <w:divBdr>
        <w:top w:val="none" w:sz="0" w:space="0" w:color="auto"/>
        <w:left w:val="none" w:sz="0" w:space="0" w:color="auto"/>
        <w:bottom w:val="none" w:sz="0" w:space="0" w:color="auto"/>
        <w:right w:val="none" w:sz="0" w:space="0" w:color="auto"/>
      </w:divBdr>
    </w:div>
    <w:div w:id="365060650">
      <w:bodyDiv w:val="1"/>
      <w:marLeft w:val="0"/>
      <w:marRight w:val="0"/>
      <w:marTop w:val="0"/>
      <w:marBottom w:val="0"/>
      <w:divBdr>
        <w:top w:val="none" w:sz="0" w:space="0" w:color="auto"/>
        <w:left w:val="none" w:sz="0" w:space="0" w:color="auto"/>
        <w:bottom w:val="none" w:sz="0" w:space="0" w:color="auto"/>
        <w:right w:val="none" w:sz="0" w:space="0" w:color="auto"/>
      </w:divBdr>
    </w:div>
    <w:div w:id="415369109">
      <w:bodyDiv w:val="1"/>
      <w:marLeft w:val="0"/>
      <w:marRight w:val="0"/>
      <w:marTop w:val="0"/>
      <w:marBottom w:val="0"/>
      <w:divBdr>
        <w:top w:val="none" w:sz="0" w:space="0" w:color="auto"/>
        <w:left w:val="none" w:sz="0" w:space="0" w:color="auto"/>
        <w:bottom w:val="none" w:sz="0" w:space="0" w:color="auto"/>
        <w:right w:val="none" w:sz="0" w:space="0" w:color="auto"/>
      </w:divBdr>
    </w:div>
    <w:div w:id="561910078">
      <w:bodyDiv w:val="1"/>
      <w:marLeft w:val="0"/>
      <w:marRight w:val="0"/>
      <w:marTop w:val="0"/>
      <w:marBottom w:val="0"/>
      <w:divBdr>
        <w:top w:val="none" w:sz="0" w:space="0" w:color="auto"/>
        <w:left w:val="none" w:sz="0" w:space="0" w:color="auto"/>
        <w:bottom w:val="none" w:sz="0" w:space="0" w:color="auto"/>
        <w:right w:val="none" w:sz="0" w:space="0" w:color="auto"/>
      </w:divBdr>
    </w:div>
    <w:div w:id="688793912">
      <w:bodyDiv w:val="1"/>
      <w:marLeft w:val="0"/>
      <w:marRight w:val="0"/>
      <w:marTop w:val="0"/>
      <w:marBottom w:val="0"/>
      <w:divBdr>
        <w:top w:val="none" w:sz="0" w:space="0" w:color="auto"/>
        <w:left w:val="none" w:sz="0" w:space="0" w:color="auto"/>
        <w:bottom w:val="none" w:sz="0" w:space="0" w:color="auto"/>
        <w:right w:val="none" w:sz="0" w:space="0" w:color="auto"/>
      </w:divBdr>
    </w:div>
    <w:div w:id="1799837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heinregulierung.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lene.engler@rheinregulierung.org"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I:\Vorlagen\Disclaimer_IRR_allgemei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E02D3B-491F-4961-8195-87898638D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Disclaimer_IRR_allgemein</Template>
  <TotalTime>0</TotalTime>
  <Pages>2</Pages>
  <Words>857</Words>
  <Characters>5402</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Cornelia Munz</dc:creator>
  <cp:keywords/>
  <dc:description/>
  <cp:lastModifiedBy>Marlene Engler</cp:lastModifiedBy>
  <cp:revision>5</cp:revision>
  <cp:lastPrinted>2020-06-16T15:57:00Z</cp:lastPrinted>
  <dcterms:created xsi:type="dcterms:W3CDTF">2020-06-16T15:51:00Z</dcterms:created>
  <dcterms:modified xsi:type="dcterms:W3CDTF">2020-06-16T16:11:00Z</dcterms:modified>
</cp:coreProperties>
</file>